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96D6A" w14:textId="1D9910BE" w:rsidR="00423684" w:rsidRPr="002A4CE1" w:rsidRDefault="005A1714" w:rsidP="00353152">
      <w:pPr>
        <w:ind w:left="1304" w:firstLine="1304"/>
        <w:rPr>
          <w:b/>
          <w:bCs/>
          <w:color w:val="FFD966" w:themeColor="accent4" w:themeTint="99"/>
          <w:sz w:val="32"/>
          <w:szCs w:val="32"/>
        </w:rPr>
      </w:pPr>
      <w:r w:rsidRPr="002A4CE1">
        <w:rPr>
          <w:b/>
          <w:bCs/>
          <w:color w:val="FFD966" w:themeColor="accent4" w:themeTint="99"/>
          <w:sz w:val="32"/>
          <w:szCs w:val="32"/>
        </w:rPr>
        <w:t>HYVINVOINTI</w:t>
      </w:r>
      <w:r w:rsidR="00353152" w:rsidRPr="002A4CE1">
        <w:rPr>
          <w:b/>
          <w:bCs/>
          <w:color w:val="FFD966" w:themeColor="accent4" w:themeTint="99"/>
          <w:sz w:val="32"/>
          <w:szCs w:val="32"/>
        </w:rPr>
        <w:t>OHJELMA</w:t>
      </w:r>
    </w:p>
    <w:p w14:paraId="1EC83BBB" w14:textId="36E6A771" w:rsidR="00353152" w:rsidRPr="00353152" w:rsidRDefault="00353152" w:rsidP="00353152">
      <w:pPr>
        <w:rPr>
          <w:b/>
          <w:bCs/>
        </w:rPr>
      </w:pPr>
      <w:r w:rsidRPr="00353152">
        <w:rPr>
          <w:b/>
          <w:bCs/>
        </w:rPr>
        <w:t>Johdanto</w:t>
      </w:r>
    </w:p>
    <w:p w14:paraId="12DC876A" w14:textId="6967EF25" w:rsidR="00897088" w:rsidRDefault="00897088" w:rsidP="00353152">
      <w:r>
        <w:t>Kuntalain mukaisesti kunnan perustehtäv</w:t>
      </w:r>
      <w:r w:rsidR="00476B6B">
        <w:t>iä</w:t>
      </w:r>
      <w:r>
        <w:t xml:space="preserve"> ovat asukkaiden hyvinvoinnin sekä elinympäristön ja alueen elinvoiman edistäminen. Kunnat on täten velvoitettu mahdollistamaan asukkaidensa hyvinvointi. Kuntalaisella on entistä suurempi vastuu hyvinvoinnistaan</w:t>
      </w:r>
      <w:r w:rsidR="00476B6B">
        <w:t xml:space="preserve">. </w:t>
      </w:r>
      <w:r>
        <w:t xml:space="preserve"> </w:t>
      </w:r>
    </w:p>
    <w:p w14:paraId="5B713762" w14:textId="515BCDA9" w:rsidR="00353152" w:rsidRDefault="005A1714" w:rsidP="00353152">
      <w:r>
        <w:t>Hyvinvointi</w:t>
      </w:r>
      <w:r w:rsidR="00897088">
        <w:t>a voidaan määritellä kolmesta eri ulottuvuudesta: terveys, materiaalinen hyvinvointi ja koettu hyvinvointi tai elämänlaatu. Hyvinvointi on sekä yksilöllistä että yhteisöllistä. Yksilöllisen hyvinvoinnin osatekijöitä ovat perhe, ystävät, yhteisöt ja muut sosiaaliset suhteet, elämänhallinta, itsensä toteuttaminen, onnellisuus ja sosiaalinen pääoma. Yhteisötason hyvinvoinnin ulottuvuuksia ovat elinolot, asuminen, terveys, koulutus, työtilanne, työolot ja toimeentulo. (Terveyden ja hyvinvoinnin laitos THL)</w:t>
      </w:r>
    </w:p>
    <w:p w14:paraId="0B35DC35" w14:textId="092A8277" w:rsidR="00353152" w:rsidRDefault="005A1714" w:rsidP="00353152">
      <w:r>
        <w:t>Hyvinvointi</w:t>
      </w:r>
      <w:r w:rsidR="009C0F3F">
        <w:t>ohjelman p</w:t>
      </w:r>
      <w:r w:rsidR="00353152">
        <w:t>ohjalla</w:t>
      </w:r>
      <w:r w:rsidR="009C0F3F">
        <w:t xml:space="preserve"> on</w:t>
      </w:r>
      <w:r w:rsidR="00353152">
        <w:t xml:space="preserve"> valtuuston</w:t>
      </w:r>
      <w:r w:rsidR="009C0F3F">
        <w:t xml:space="preserve"> 29.1.2018</w:t>
      </w:r>
      <w:r w:rsidR="00353152">
        <w:t xml:space="preserve"> hyväksymä strategia</w:t>
      </w:r>
      <w:r w:rsidR="009C0F3F">
        <w:t xml:space="preserve">. Strategiasta johdettu </w:t>
      </w:r>
      <w:r w:rsidR="001778CC">
        <w:t>hyvinvointi</w:t>
      </w:r>
      <w:r w:rsidR="009C0F3F">
        <w:t xml:space="preserve">ohjelma sisältää toimenpiteet, joilla strategiaan toteutetaan vuosina </w:t>
      </w:r>
      <w:proofErr w:type="gramStart"/>
      <w:r w:rsidR="009C0F3F" w:rsidRPr="00476B6B">
        <w:t>2023 – 2025</w:t>
      </w:r>
      <w:proofErr w:type="gramEnd"/>
      <w:r w:rsidR="009C0F3F" w:rsidRPr="00476B6B">
        <w:t>.</w:t>
      </w:r>
      <w:r w:rsidR="001778CC">
        <w:t xml:space="preserve"> Hyvinvointiohjelma on linjassa hyvinvointisuunnitelman kanssa.</w:t>
      </w:r>
    </w:p>
    <w:p w14:paraId="1F507373" w14:textId="77777777" w:rsidR="005A39A8" w:rsidRDefault="005A39A8" w:rsidP="00353152"/>
    <w:p w14:paraId="6303ABBA" w14:textId="5EC738B2" w:rsidR="00353152" w:rsidRPr="006E0DA7" w:rsidRDefault="005A1714" w:rsidP="006E0DA7">
      <w:pPr>
        <w:rPr>
          <w:b/>
          <w:bCs/>
        </w:rPr>
      </w:pPr>
      <w:r>
        <w:rPr>
          <w:b/>
          <w:bCs/>
        </w:rPr>
        <w:t>Hyvinvoinnin</w:t>
      </w:r>
      <w:r w:rsidR="009C0F3F" w:rsidRPr="006E0DA7">
        <w:rPr>
          <w:b/>
          <w:bCs/>
        </w:rPr>
        <w:t xml:space="preserve"> painopistealueet </w:t>
      </w:r>
      <w:r w:rsidR="005A39A8">
        <w:rPr>
          <w:b/>
          <w:bCs/>
        </w:rPr>
        <w:t xml:space="preserve">Ruskon </w:t>
      </w:r>
      <w:r w:rsidR="009C0F3F" w:rsidRPr="006E0DA7">
        <w:rPr>
          <w:b/>
          <w:bCs/>
        </w:rPr>
        <w:t>kunnan s</w:t>
      </w:r>
      <w:r w:rsidR="00353152" w:rsidRPr="006E0DA7">
        <w:rPr>
          <w:b/>
          <w:bCs/>
        </w:rPr>
        <w:t>trategi</w:t>
      </w:r>
      <w:r w:rsidR="009C0F3F" w:rsidRPr="006E0DA7">
        <w:rPr>
          <w:b/>
          <w:bCs/>
        </w:rPr>
        <w:t>assa</w:t>
      </w:r>
      <w:r w:rsidR="00D27993" w:rsidRPr="006E0DA7">
        <w:rPr>
          <w:b/>
          <w:bCs/>
        </w:rPr>
        <w:t xml:space="preserve"> ja </w:t>
      </w:r>
      <w:r w:rsidR="009C0F3F" w:rsidRPr="006E0DA7">
        <w:rPr>
          <w:b/>
          <w:bCs/>
        </w:rPr>
        <w:t xml:space="preserve">siitä johdetut </w:t>
      </w:r>
      <w:r>
        <w:rPr>
          <w:b/>
          <w:bCs/>
        </w:rPr>
        <w:t>hyvinvointi</w:t>
      </w:r>
      <w:r w:rsidR="00D27993" w:rsidRPr="006E0DA7">
        <w:rPr>
          <w:b/>
          <w:bCs/>
        </w:rPr>
        <w:t>ohjelman tavoitteet</w:t>
      </w:r>
      <w:r w:rsidR="00353152" w:rsidRPr="006E0DA7">
        <w:rPr>
          <w:b/>
          <w:bCs/>
        </w:rPr>
        <w:t>:</w:t>
      </w:r>
    </w:p>
    <w:p w14:paraId="62CB3942" w14:textId="303EAD0C" w:rsidR="00231008" w:rsidRDefault="00231008" w:rsidP="00F2202F">
      <w:r>
        <w:rPr>
          <w:noProof/>
        </w:rPr>
        <w:drawing>
          <wp:inline distT="0" distB="0" distL="0" distR="0" wp14:anchorId="6F816831" wp14:editId="485D3512">
            <wp:extent cx="6523355" cy="2345377"/>
            <wp:effectExtent l="190500" t="0" r="0" b="0"/>
            <wp:docPr id="3" name="Kaaviokuv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5A0473B" w14:textId="77777777" w:rsidR="00476B6B" w:rsidRDefault="00476B6B" w:rsidP="00353152">
      <w:pPr>
        <w:rPr>
          <w:b/>
          <w:bCs/>
          <w:highlight w:val="yellow"/>
        </w:rPr>
      </w:pPr>
    </w:p>
    <w:p w14:paraId="0EF2241A" w14:textId="77777777" w:rsidR="00476B6B" w:rsidRDefault="00476B6B" w:rsidP="00353152">
      <w:pPr>
        <w:rPr>
          <w:b/>
          <w:bCs/>
          <w:highlight w:val="yellow"/>
        </w:rPr>
      </w:pPr>
    </w:p>
    <w:p w14:paraId="0A81B91B" w14:textId="7A5FAE7E" w:rsidR="00353152" w:rsidRDefault="005A1714" w:rsidP="00353152">
      <w:pPr>
        <w:rPr>
          <w:b/>
          <w:bCs/>
        </w:rPr>
      </w:pPr>
      <w:r w:rsidRPr="006B0EBB">
        <w:rPr>
          <w:b/>
          <w:bCs/>
        </w:rPr>
        <w:t>Hyvinvointi</w:t>
      </w:r>
      <w:r w:rsidR="00353152" w:rsidRPr="006B0EBB">
        <w:rPr>
          <w:b/>
          <w:bCs/>
        </w:rPr>
        <w:t>ohjelman</w:t>
      </w:r>
      <w:r w:rsidR="00E369AC" w:rsidRPr="006B0EBB">
        <w:rPr>
          <w:b/>
          <w:bCs/>
        </w:rPr>
        <w:t xml:space="preserve"> painopistealueille on määritetty tärkeimmät tavoitteet ja toimenpiteet. Jokaiselle toimenpiteelle on asetettu mittari ja vastuutaho. </w:t>
      </w:r>
      <w:r w:rsidR="009B08C2" w:rsidRPr="006B0EBB">
        <w:rPr>
          <w:b/>
          <w:bCs/>
        </w:rPr>
        <w:t xml:space="preserve">Tarkennetut toimenpiteet määritellään lautakunnittain vuosittain laadittavan talousarvion yhteydessä. </w:t>
      </w:r>
      <w:r w:rsidR="00E369AC" w:rsidRPr="006B0EBB">
        <w:rPr>
          <w:b/>
          <w:bCs/>
        </w:rPr>
        <w:t>Toimenpiteiden toteutumista ja vaikuttavuutta raportoidaan puolivuosittain</w:t>
      </w:r>
      <w:r w:rsidR="009B08C2" w:rsidRPr="006B0EBB">
        <w:rPr>
          <w:b/>
          <w:bCs/>
        </w:rPr>
        <w:t xml:space="preserve"> talousarvioseurannan yhteydessä</w:t>
      </w:r>
      <w:r w:rsidR="00E369AC" w:rsidRPr="006B0EBB">
        <w:rPr>
          <w:b/>
          <w:bCs/>
        </w:rPr>
        <w:t xml:space="preserve">. </w:t>
      </w:r>
      <w:r w:rsidRPr="006B0EBB">
        <w:rPr>
          <w:b/>
          <w:bCs/>
        </w:rPr>
        <w:t>Hyvinvointi</w:t>
      </w:r>
      <w:r w:rsidR="00E369AC" w:rsidRPr="006B0EBB">
        <w:rPr>
          <w:b/>
          <w:bCs/>
        </w:rPr>
        <w:t>ohjelman etenemisestä raportoidaan kunnanvaltuustolle ja kunnanhallitukselle vuosittain.</w:t>
      </w:r>
    </w:p>
    <w:p w14:paraId="43B608B1" w14:textId="39783DF3" w:rsidR="00476B6B" w:rsidRDefault="00476B6B" w:rsidP="00353152">
      <w:pPr>
        <w:rPr>
          <w:b/>
          <w:bCs/>
        </w:rPr>
      </w:pPr>
    </w:p>
    <w:p w14:paraId="54ED7056" w14:textId="33FB8403" w:rsidR="00476B6B" w:rsidRDefault="00476B6B" w:rsidP="00353152">
      <w:pPr>
        <w:rPr>
          <w:b/>
          <w:bCs/>
        </w:rPr>
      </w:pPr>
    </w:p>
    <w:p w14:paraId="530428BA" w14:textId="77777777" w:rsidR="00476B6B" w:rsidRDefault="00476B6B" w:rsidP="00353152">
      <w:pPr>
        <w:rPr>
          <w:b/>
          <w:bCs/>
        </w:rPr>
      </w:pPr>
    </w:p>
    <w:p w14:paraId="723B5630" w14:textId="67861239" w:rsidR="0006190F" w:rsidRDefault="0006190F" w:rsidP="00353152">
      <w:pPr>
        <w:rPr>
          <w:b/>
          <w:bCs/>
        </w:rPr>
      </w:pPr>
      <w:r>
        <w:rPr>
          <w:b/>
          <w:bCs/>
        </w:rPr>
        <w:lastRenderedPageBreak/>
        <w:t>Tavoitteiden toteuttamien edellyttää moniammatillisen yhteistyön hyödyntämistä hyvinvoinnin lähtökohtana.</w:t>
      </w:r>
    </w:p>
    <w:tbl>
      <w:tblPr>
        <w:tblStyle w:val="Tummaruudukkotaulukko5-korostus4"/>
        <w:tblW w:w="10627" w:type="dxa"/>
        <w:jc w:val="center"/>
        <w:tblLayout w:type="fixed"/>
        <w:tblLook w:val="04A0" w:firstRow="1" w:lastRow="0" w:firstColumn="1" w:lastColumn="0" w:noHBand="0" w:noVBand="1"/>
      </w:tblPr>
      <w:tblGrid>
        <w:gridCol w:w="2689"/>
        <w:gridCol w:w="2976"/>
        <w:gridCol w:w="2410"/>
        <w:gridCol w:w="1134"/>
        <w:gridCol w:w="1418"/>
      </w:tblGrid>
      <w:tr w:rsidR="00954148" w14:paraId="0A70DA8D" w14:textId="40DF28EC" w:rsidTr="004C7D7C">
        <w:trPr>
          <w:cnfStyle w:val="100000000000" w:firstRow="1" w:lastRow="0" w:firstColumn="0" w:lastColumn="0" w:oddVBand="0" w:evenVBand="0" w:oddHBand="0" w:evenHBand="0" w:firstRowFirstColumn="0" w:firstRowLastColumn="0" w:lastRowFirstColumn="0" w:lastRowLastColumn="0"/>
          <w:trHeight w:val="796"/>
          <w:jc w:val="center"/>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0E8C6302" w14:textId="529E231B" w:rsidR="00490018" w:rsidRDefault="00490018" w:rsidP="00CF5FEB">
            <w:pPr>
              <w:jc w:val="center"/>
              <w:rPr>
                <w:b w:val="0"/>
                <w:bCs w:val="0"/>
              </w:rPr>
            </w:pPr>
            <w:r>
              <w:t>TAVOITE</w:t>
            </w:r>
          </w:p>
        </w:tc>
        <w:tc>
          <w:tcPr>
            <w:tcW w:w="2976" w:type="dxa"/>
            <w:vAlign w:val="center"/>
          </w:tcPr>
          <w:p w14:paraId="3ABEF554" w14:textId="65FDDC6C" w:rsidR="00490018" w:rsidRDefault="00490018" w:rsidP="00CF5FEB">
            <w:pPr>
              <w:jc w:val="center"/>
              <w:cnfStyle w:val="100000000000" w:firstRow="1" w:lastRow="0" w:firstColumn="0" w:lastColumn="0" w:oddVBand="0" w:evenVBand="0" w:oddHBand="0" w:evenHBand="0" w:firstRowFirstColumn="0" w:firstRowLastColumn="0" w:lastRowFirstColumn="0" w:lastRowLastColumn="0"/>
              <w:rPr>
                <w:b w:val="0"/>
                <w:bCs w:val="0"/>
              </w:rPr>
            </w:pPr>
            <w:r>
              <w:t>TOIMENPIDE</w:t>
            </w:r>
          </w:p>
        </w:tc>
        <w:tc>
          <w:tcPr>
            <w:tcW w:w="2410" w:type="dxa"/>
            <w:vAlign w:val="center"/>
          </w:tcPr>
          <w:p w14:paraId="4AD67ACC" w14:textId="400C8FB7" w:rsidR="00490018" w:rsidRDefault="00490018" w:rsidP="00CF5FEB">
            <w:pPr>
              <w:jc w:val="center"/>
              <w:cnfStyle w:val="100000000000" w:firstRow="1" w:lastRow="0" w:firstColumn="0" w:lastColumn="0" w:oddVBand="0" w:evenVBand="0" w:oddHBand="0" w:evenHBand="0" w:firstRowFirstColumn="0" w:firstRowLastColumn="0" w:lastRowFirstColumn="0" w:lastRowLastColumn="0"/>
              <w:rPr>
                <w:b w:val="0"/>
                <w:bCs w:val="0"/>
              </w:rPr>
            </w:pPr>
            <w:r>
              <w:t>MITTARI</w:t>
            </w:r>
            <w:r w:rsidR="00625FF6">
              <w:t xml:space="preserve"> </w:t>
            </w:r>
            <w:r>
              <w:t>/</w:t>
            </w:r>
            <w:r w:rsidR="009B08C2">
              <w:t xml:space="preserve"> </w:t>
            </w:r>
            <w:r>
              <w:t>SEURANTA</w:t>
            </w:r>
          </w:p>
        </w:tc>
        <w:tc>
          <w:tcPr>
            <w:tcW w:w="1134" w:type="dxa"/>
            <w:vAlign w:val="center"/>
          </w:tcPr>
          <w:p w14:paraId="2131B170" w14:textId="27CFD596" w:rsidR="00490018" w:rsidRDefault="00490018" w:rsidP="00CF5FEB">
            <w:pPr>
              <w:jc w:val="center"/>
              <w:cnfStyle w:val="100000000000" w:firstRow="1" w:lastRow="0" w:firstColumn="0" w:lastColumn="0" w:oddVBand="0" w:evenVBand="0" w:oddHBand="0" w:evenHBand="0" w:firstRowFirstColumn="0" w:firstRowLastColumn="0" w:lastRowFirstColumn="0" w:lastRowLastColumn="0"/>
              <w:rPr>
                <w:b w:val="0"/>
                <w:bCs w:val="0"/>
              </w:rPr>
            </w:pPr>
            <w:r>
              <w:t>AIKA</w:t>
            </w:r>
            <w:r w:rsidR="00476B6B">
              <w:t>-</w:t>
            </w:r>
            <w:r>
              <w:t>TAULU</w:t>
            </w:r>
          </w:p>
        </w:tc>
        <w:tc>
          <w:tcPr>
            <w:tcW w:w="1418" w:type="dxa"/>
            <w:vAlign w:val="center"/>
          </w:tcPr>
          <w:p w14:paraId="4C31C1C8" w14:textId="5043DE73" w:rsidR="00490018" w:rsidRDefault="00490018" w:rsidP="00CF5FEB">
            <w:pPr>
              <w:jc w:val="center"/>
              <w:cnfStyle w:val="100000000000" w:firstRow="1" w:lastRow="0" w:firstColumn="0" w:lastColumn="0" w:oddVBand="0" w:evenVBand="0" w:oddHBand="0" w:evenHBand="0" w:firstRowFirstColumn="0" w:firstRowLastColumn="0" w:lastRowFirstColumn="0" w:lastRowLastColumn="0"/>
              <w:rPr>
                <w:b w:val="0"/>
                <w:bCs w:val="0"/>
              </w:rPr>
            </w:pPr>
            <w:r>
              <w:t>VASTUU</w:t>
            </w:r>
            <w:r w:rsidR="00625FF6">
              <w:t>-</w:t>
            </w:r>
            <w:r>
              <w:t>TAHO</w:t>
            </w:r>
          </w:p>
        </w:tc>
      </w:tr>
      <w:tr w:rsidR="000B715E" w14:paraId="5CB9AB2E" w14:textId="2BE3F14C" w:rsidTr="005A39A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627" w:type="dxa"/>
            <w:gridSpan w:val="5"/>
          </w:tcPr>
          <w:p w14:paraId="62ACA9B4" w14:textId="4B15F1BE" w:rsidR="000B715E" w:rsidRPr="009C0F3F" w:rsidRDefault="005A1714" w:rsidP="00353152">
            <w:pPr>
              <w:rPr>
                <w:b w:val="0"/>
                <w:bCs w:val="0"/>
                <w:color w:val="auto"/>
              </w:rPr>
            </w:pPr>
            <w:r>
              <w:rPr>
                <w:color w:val="auto"/>
              </w:rPr>
              <w:t>LASTEN TERVEELLINEN, TURVALLINEN JA RAUHALLINEN YMPÄRISTÖ</w:t>
            </w:r>
          </w:p>
        </w:tc>
      </w:tr>
      <w:tr w:rsidR="00954148" w14:paraId="3151547D" w14:textId="14F747F8" w:rsidTr="004C7D7C">
        <w:trPr>
          <w:jc w:val="center"/>
        </w:trPr>
        <w:tc>
          <w:tcPr>
            <w:cnfStyle w:val="001000000000" w:firstRow="0" w:lastRow="0" w:firstColumn="1" w:lastColumn="0" w:oddVBand="0" w:evenVBand="0" w:oddHBand="0" w:evenHBand="0" w:firstRowFirstColumn="0" w:firstRowLastColumn="0" w:lastRowFirstColumn="0" w:lastRowLastColumn="0"/>
            <w:tcW w:w="2689" w:type="dxa"/>
          </w:tcPr>
          <w:p w14:paraId="73D92CD9" w14:textId="77777777" w:rsidR="001C706C" w:rsidRPr="001C706C" w:rsidRDefault="001C706C" w:rsidP="00476B6B">
            <w:pPr>
              <w:contextualSpacing/>
              <w:rPr>
                <w:rFonts w:eastAsia="Times New Roman" w:cstheme="minorHAnsi"/>
                <w:sz w:val="18"/>
                <w:szCs w:val="18"/>
                <w:lang w:eastAsia="fi-FI"/>
              </w:rPr>
            </w:pPr>
            <w:r w:rsidRPr="001C706C">
              <w:rPr>
                <w:rFonts w:eastAsia="Times New Roman" w:cstheme="minorHAnsi"/>
                <w:sz w:val="18"/>
                <w:szCs w:val="18"/>
                <w:lang w:eastAsia="fi-FI"/>
              </w:rPr>
              <w:t xml:space="preserve">Lapsuudessa helposti saatava tuki on investointi yksilön hyvinvointiin ja kunnan elinvoimaan       </w:t>
            </w:r>
          </w:p>
          <w:p w14:paraId="59E8F12E" w14:textId="771F2ADA" w:rsidR="00490018" w:rsidRPr="006E0DA7" w:rsidRDefault="00490018" w:rsidP="00476B6B">
            <w:pPr>
              <w:rPr>
                <w:b w:val="0"/>
                <w:bCs w:val="0"/>
                <w:sz w:val="18"/>
                <w:szCs w:val="18"/>
              </w:rPr>
            </w:pPr>
          </w:p>
        </w:tc>
        <w:tc>
          <w:tcPr>
            <w:tcW w:w="2976" w:type="dxa"/>
          </w:tcPr>
          <w:p w14:paraId="58795A03" w14:textId="7A006BBA" w:rsidR="00490018" w:rsidRPr="00674DB8" w:rsidRDefault="00674DB8" w:rsidP="00476B6B">
            <w:pPr>
              <w:cnfStyle w:val="000000000000" w:firstRow="0" w:lastRow="0" w:firstColumn="0" w:lastColumn="0" w:oddVBand="0" w:evenVBand="0" w:oddHBand="0" w:evenHBand="0" w:firstRowFirstColumn="0" w:firstRowLastColumn="0" w:lastRowFirstColumn="0" w:lastRowLastColumn="0"/>
              <w:rPr>
                <w:sz w:val="18"/>
                <w:szCs w:val="18"/>
              </w:rPr>
            </w:pPr>
            <w:r w:rsidRPr="00674DB8">
              <w:rPr>
                <w:sz w:val="18"/>
                <w:szCs w:val="18"/>
              </w:rPr>
              <w:t>Lapsiperheiden hyvää arkea rakennetaan kuntalaisten tarpeiden mukaan suunnitelmallisesti</w:t>
            </w:r>
          </w:p>
        </w:tc>
        <w:tc>
          <w:tcPr>
            <w:tcW w:w="2410" w:type="dxa"/>
          </w:tcPr>
          <w:p w14:paraId="0F4F19C3" w14:textId="3F968DDF" w:rsidR="00490018" w:rsidRPr="00674DB8" w:rsidRDefault="001778CC" w:rsidP="00476B6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Lapsiperheiden hyvän arjen seurantatieto hyvinvointisuunnitelma</w:t>
            </w:r>
            <w:r w:rsidR="00476B6B">
              <w:rPr>
                <w:sz w:val="18"/>
                <w:szCs w:val="18"/>
              </w:rPr>
              <w:t>s</w:t>
            </w:r>
            <w:r>
              <w:rPr>
                <w:sz w:val="18"/>
                <w:szCs w:val="18"/>
              </w:rPr>
              <w:t>sa</w:t>
            </w:r>
          </w:p>
          <w:p w14:paraId="427EF8EF" w14:textId="5EE98F88" w:rsidR="00674DB8" w:rsidRPr="00674DB8" w:rsidRDefault="00674DB8" w:rsidP="00476B6B">
            <w:pPr>
              <w:cnfStyle w:val="000000000000" w:firstRow="0" w:lastRow="0" w:firstColumn="0" w:lastColumn="0" w:oddVBand="0" w:evenVBand="0" w:oddHBand="0" w:evenHBand="0" w:firstRowFirstColumn="0" w:firstRowLastColumn="0" w:lastRowFirstColumn="0" w:lastRowLastColumn="0"/>
              <w:rPr>
                <w:sz w:val="18"/>
                <w:szCs w:val="18"/>
              </w:rPr>
            </w:pPr>
          </w:p>
        </w:tc>
        <w:tc>
          <w:tcPr>
            <w:tcW w:w="1134" w:type="dxa"/>
          </w:tcPr>
          <w:p w14:paraId="1C20CC7B" w14:textId="3A8C7225" w:rsidR="00490018" w:rsidRPr="00674DB8" w:rsidRDefault="001612A4" w:rsidP="00353152">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Vuosittain</w:t>
            </w:r>
          </w:p>
        </w:tc>
        <w:tc>
          <w:tcPr>
            <w:tcW w:w="1418" w:type="dxa"/>
          </w:tcPr>
          <w:p w14:paraId="6D90A5F2" w14:textId="1C31BED5" w:rsidR="00490018" w:rsidRPr="00674DB8" w:rsidRDefault="001612A4" w:rsidP="00353152">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Toimialat</w:t>
            </w:r>
          </w:p>
        </w:tc>
      </w:tr>
      <w:tr w:rsidR="00013B0E" w14:paraId="4D96CB2D" w14:textId="77777777" w:rsidTr="004C7D7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89" w:type="dxa"/>
          </w:tcPr>
          <w:p w14:paraId="594D4C3A" w14:textId="77777777" w:rsidR="00013B0E" w:rsidRPr="001C706C" w:rsidRDefault="00013B0E" w:rsidP="00476B6B">
            <w:pPr>
              <w:contextualSpacing/>
              <w:rPr>
                <w:rFonts w:eastAsia="Times New Roman" w:cstheme="minorHAnsi"/>
                <w:sz w:val="18"/>
                <w:szCs w:val="18"/>
                <w:lang w:eastAsia="fi-FI"/>
              </w:rPr>
            </w:pPr>
          </w:p>
        </w:tc>
        <w:tc>
          <w:tcPr>
            <w:tcW w:w="2976" w:type="dxa"/>
          </w:tcPr>
          <w:p w14:paraId="0572415D" w14:textId="33A5E9D4" w:rsidR="00013B0E" w:rsidRPr="00674DB8" w:rsidRDefault="00013B0E" w:rsidP="00476B6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Laadukas varhaiskasvatus</w:t>
            </w:r>
          </w:p>
        </w:tc>
        <w:tc>
          <w:tcPr>
            <w:tcW w:w="2410" w:type="dxa"/>
          </w:tcPr>
          <w:p w14:paraId="0B423CAB" w14:textId="29BE3B04" w:rsidR="00013B0E" w:rsidRDefault="00013B0E" w:rsidP="00476B6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Varhaiskasvatuksen laadun arviointi</w:t>
            </w:r>
          </w:p>
        </w:tc>
        <w:tc>
          <w:tcPr>
            <w:tcW w:w="1134" w:type="dxa"/>
          </w:tcPr>
          <w:p w14:paraId="071E2239" w14:textId="681C1917" w:rsidR="00013B0E" w:rsidRDefault="00013B0E" w:rsidP="00353152">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Vuosittain</w:t>
            </w:r>
          </w:p>
        </w:tc>
        <w:tc>
          <w:tcPr>
            <w:tcW w:w="1418" w:type="dxa"/>
          </w:tcPr>
          <w:p w14:paraId="2A139DBB" w14:textId="15DD2C62" w:rsidR="00013B0E" w:rsidRDefault="00013B0E" w:rsidP="00353152">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Varhais</w:t>
            </w:r>
            <w:r w:rsidR="004C7D7C">
              <w:rPr>
                <w:sz w:val="18"/>
                <w:szCs w:val="18"/>
              </w:rPr>
              <w:t>-</w:t>
            </w:r>
            <w:r>
              <w:rPr>
                <w:sz w:val="18"/>
                <w:szCs w:val="18"/>
              </w:rPr>
              <w:t>kasvatus</w:t>
            </w:r>
          </w:p>
        </w:tc>
      </w:tr>
      <w:tr w:rsidR="000B715E" w14:paraId="52B3AF0E" w14:textId="77777777" w:rsidTr="005A39A8">
        <w:trPr>
          <w:jc w:val="center"/>
        </w:trPr>
        <w:tc>
          <w:tcPr>
            <w:cnfStyle w:val="001000000000" w:firstRow="0" w:lastRow="0" w:firstColumn="1" w:lastColumn="0" w:oddVBand="0" w:evenVBand="0" w:oddHBand="0" w:evenHBand="0" w:firstRowFirstColumn="0" w:firstRowLastColumn="0" w:lastRowFirstColumn="0" w:lastRowLastColumn="0"/>
            <w:tcW w:w="10627" w:type="dxa"/>
            <w:gridSpan w:val="5"/>
          </w:tcPr>
          <w:p w14:paraId="65539623" w14:textId="5F13C82F" w:rsidR="000B715E" w:rsidRPr="009C0F3F" w:rsidRDefault="005A1714" w:rsidP="00476B6B">
            <w:pPr>
              <w:rPr>
                <w:color w:val="auto"/>
              </w:rPr>
            </w:pPr>
            <w:r>
              <w:rPr>
                <w:color w:val="auto"/>
              </w:rPr>
              <w:t>NUORTEN HENKINEN HYVINVOINTI</w:t>
            </w:r>
          </w:p>
        </w:tc>
      </w:tr>
      <w:tr w:rsidR="00954148" w14:paraId="788BDB3A" w14:textId="77777777" w:rsidTr="004C7D7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89" w:type="dxa"/>
          </w:tcPr>
          <w:p w14:paraId="16625DE8" w14:textId="77777777" w:rsidR="001C706C" w:rsidRPr="001C706C" w:rsidRDefault="001C706C" w:rsidP="00476B6B">
            <w:pPr>
              <w:contextualSpacing/>
              <w:rPr>
                <w:rFonts w:eastAsia="Times New Roman" w:cstheme="minorHAnsi"/>
                <w:sz w:val="18"/>
                <w:szCs w:val="18"/>
                <w:lang w:eastAsia="fi-FI"/>
              </w:rPr>
            </w:pPr>
            <w:r w:rsidRPr="001C706C">
              <w:rPr>
                <w:rFonts w:eastAsia="Times New Roman" w:cstheme="minorHAnsi"/>
                <w:sz w:val="18"/>
                <w:szCs w:val="18"/>
                <w:lang w:eastAsia="fi-FI"/>
              </w:rPr>
              <w:t>Turvallinen ja virikkeellinen lähiympäristö sekä -yhteisö edistävät hyvinvointia</w:t>
            </w:r>
          </w:p>
          <w:p w14:paraId="0D208145" w14:textId="7C16A1D3" w:rsidR="000D5CF6" w:rsidRPr="001C706C" w:rsidRDefault="000D5CF6" w:rsidP="00476B6B">
            <w:pPr>
              <w:rPr>
                <w:sz w:val="18"/>
                <w:szCs w:val="18"/>
              </w:rPr>
            </w:pPr>
          </w:p>
        </w:tc>
        <w:tc>
          <w:tcPr>
            <w:tcW w:w="2976" w:type="dxa"/>
          </w:tcPr>
          <w:p w14:paraId="717A8B81" w14:textId="77777777" w:rsidR="000D5CF6" w:rsidRDefault="00BC652D" w:rsidP="00476B6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Yhteisöllisyyden lisääminen</w:t>
            </w:r>
          </w:p>
          <w:p w14:paraId="615076CE" w14:textId="77777777" w:rsidR="00BC652D" w:rsidRDefault="00BC652D" w:rsidP="00476B6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Yksinäisyyden vähentäminen</w:t>
            </w:r>
          </w:p>
          <w:p w14:paraId="2DD2631B" w14:textId="21BCDBBB" w:rsidR="00BC652D" w:rsidRDefault="00BC652D" w:rsidP="00476B6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Lähiluonto- ja liikuntaympäristön hyödyntäminen</w:t>
            </w:r>
          </w:p>
          <w:p w14:paraId="330BF4F5" w14:textId="717B9A11" w:rsidR="00BC652D" w:rsidRPr="006E0DA7" w:rsidRDefault="00BC652D" w:rsidP="00476B6B">
            <w:pPr>
              <w:cnfStyle w:val="000000100000" w:firstRow="0" w:lastRow="0" w:firstColumn="0" w:lastColumn="0" w:oddVBand="0" w:evenVBand="0" w:oddHBand="1" w:evenHBand="0" w:firstRowFirstColumn="0" w:firstRowLastColumn="0" w:lastRowFirstColumn="0" w:lastRowLastColumn="0"/>
              <w:rPr>
                <w:sz w:val="18"/>
                <w:szCs w:val="18"/>
              </w:rPr>
            </w:pPr>
          </w:p>
        </w:tc>
        <w:tc>
          <w:tcPr>
            <w:tcW w:w="2410" w:type="dxa"/>
          </w:tcPr>
          <w:p w14:paraId="1066D454" w14:textId="05741D78" w:rsidR="000D5CF6" w:rsidRDefault="001612A4" w:rsidP="00476B6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H</w:t>
            </w:r>
            <w:r w:rsidR="00BC652D" w:rsidRPr="00BC652D">
              <w:rPr>
                <w:sz w:val="18"/>
                <w:szCs w:val="18"/>
              </w:rPr>
              <w:t>yvinvointi</w:t>
            </w:r>
            <w:r w:rsidR="00AD147E">
              <w:rPr>
                <w:sz w:val="18"/>
                <w:szCs w:val="18"/>
              </w:rPr>
              <w:t>suunnitelma</w:t>
            </w:r>
            <w:r>
              <w:rPr>
                <w:sz w:val="18"/>
                <w:szCs w:val="18"/>
              </w:rPr>
              <w:t>sta</w:t>
            </w:r>
            <w:r w:rsidR="00AD147E">
              <w:rPr>
                <w:sz w:val="18"/>
                <w:szCs w:val="18"/>
              </w:rPr>
              <w:t xml:space="preserve"> seurantatieto</w:t>
            </w:r>
          </w:p>
          <w:p w14:paraId="6CC11A04" w14:textId="50889ABC" w:rsidR="00381770" w:rsidRPr="00BC652D" w:rsidRDefault="001612A4" w:rsidP="001612A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Nuoriso- ja liikuntapalveluiden toteumatieto</w:t>
            </w:r>
          </w:p>
        </w:tc>
        <w:tc>
          <w:tcPr>
            <w:tcW w:w="1134" w:type="dxa"/>
          </w:tcPr>
          <w:p w14:paraId="1C7034CB" w14:textId="77777777" w:rsidR="000D5CF6" w:rsidRDefault="001612A4" w:rsidP="00353152">
            <w:pPr>
              <w:cnfStyle w:val="000000100000" w:firstRow="0" w:lastRow="0" w:firstColumn="0" w:lastColumn="0" w:oddVBand="0" w:evenVBand="0" w:oddHBand="1" w:evenHBand="0" w:firstRowFirstColumn="0" w:firstRowLastColumn="0" w:lastRowFirstColumn="0" w:lastRowLastColumn="0"/>
              <w:rPr>
                <w:sz w:val="18"/>
                <w:szCs w:val="18"/>
              </w:rPr>
            </w:pPr>
            <w:r w:rsidRPr="001612A4">
              <w:rPr>
                <w:sz w:val="18"/>
                <w:szCs w:val="18"/>
              </w:rPr>
              <w:t>Vuosittain</w:t>
            </w:r>
          </w:p>
          <w:p w14:paraId="7910E0B5" w14:textId="77777777" w:rsidR="001612A4" w:rsidRDefault="001612A4" w:rsidP="00353152">
            <w:pPr>
              <w:cnfStyle w:val="000000100000" w:firstRow="0" w:lastRow="0" w:firstColumn="0" w:lastColumn="0" w:oddVBand="0" w:evenVBand="0" w:oddHBand="1" w:evenHBand="0" w:firstRowFirstColumn="0" w:firstRowLastColumn="0" w:lastRowFirstColumn="0" w:lastRowLastColumn="0"/>
              <w:rPr>
                <w:sz w:val="18"/>
                <w:szCs w:val="18"/>
              </w:rPr>
            </w:pPr>
          </w:p>
          <w:p w14:paraId="47100270" w14:textId="4A3E3BCA" w:rsidR="001612A4" w:rsidRPr="001612A4" w:rsidRDefault="001612A4" w:rsidP="00353152">
            <w:pPr>
              <w:cnfStyle w:val="000000100000" w:firstRow="0" w:lastRow="0" w:firstColumn="0" w:lastColumn="0" w:oddVBand="0" w:evenVBand="0" w:oddHBand="1" w:evenHBand="0" w:firstRowFirstColumn="0" w:firstRowLastColumn="0" w:lastRowFirstColumn="0" w:lastRowLastColumn="0"/>
              <w:rPr>
                <w:sz w:val="18"/>
                <w:szCs w:val="18"/>
              </w:rPr>
            </w:pPr>
          </w:p>
        </w:tc>
        <w:tc>
          <w:tcPr>
            <w:tcW w:w="1418" w:type="dxa"/>
          </w:tcPr>
          <w:p w14:paraId="5B657EDF" w14:textId="77777777" w:rsidR="000D5CF6" w:rsidRDefault="001612A4" w:rsidP="00353152">
            <w:pPr>
              <w:cnfStyle w:val="000000100000" w:firstRow="0" w:lastRow="0" w:firstColumn="0" w:lastColumn="0" w:oddVBand="0" w:evenVBand="0" w:oddHBand="1" w:evenHBand="0" w:firstRowFirstColumn="0" w:firstRowLastColumn="0" w:lastRowFirstColumn="0" w:lastRowLastColumn="0"/>
              <w:rPr>
                <w:sz w:val="18"/>
                <w:szCs w:val="18"/>
              </w:rPr>
            </w:pPr>
            <w:r w:rsidRPr="001612A4">
              <w:rPr>
                <w:sz w:val="18"/>
                <w:szCs w:val="18"/>
              </w:rPr>
              <w:t>Toimialat</w:t>
            </w:r>
          </w:p>
          <w:p w14:paraId="0DF2060A" w14:textId="77777777" w:rsidR="001612A4" w:rsidRDefault="001612A4" w:rsidP="00353152">
            <w:pPr>
              <w:cnfStyle w:val="000000100000" w:firstRow="0" w:lastRow="0" w:firstColumn="0" w:lastColumn="0" w:oddVBand="0" w:evenVBand="0" w:oddHBand="1" w:evenHBand="0" w:firstRowFirstColumn="0" w:firstRowLastColumn="0" w:lastRowFirstColumn="0" w:lastRowLastColumn="0"/>
              <w:rPr>
                <w:sz w:val="18"/>
                <w:szCs w:val="18"/>
              </w:rPr>
            </w:pPr>
          </w:p>
          <w:p w14:paraId="4C3A6D9C" w14:textId="3A1ADF4F" w:rsidR="001612A4" w:rsidRPr="006E0DA7" w:rsidRDefault="001612A4" w:rsidP="00353152">
            <w:pPr>
              <w:cnfStyle w:val="000000100000" w:firstRow="0" w:lastRow="0" w:firstColumn="0" w:lastColumn="0" w:oddVBand="0" w:evenVBand="0" w:oddHBand="1" w:evenHBand="0" w:firstRowFirstColumn="0" w:firstRowLastColumn="0" w:lastRowFirstColumn="0" w:lastRowLastColumn="0"/>
              <w:rPr>
                <w:b/>
                <w:bCs/>
                <w:sz w:val="18"/>
                <w:szCs w:val="18"/>
              </w:rPr>
            </w:pPr>
            <w:r>
              <w:rPr>
                <w:sz w:val="18"/>
                <w:szCs w:val="18"/>
              </w:rPr>
              <w:t xml:space="preserve">Nuoriso- ja </w:t>
            </w:r>
            <w:proofErr w:type="gramStart"/>
            <w:r>
              <w:rPr>
                <w:sz w:val="18"/>
                <w:szCs w:val="18"/>
              </w:rPr>
              <w:t>liikunta</w:t>
            </w:r>
            <w:r w:rsidR="00013B0E">
              <w:rPr>
                <w:sz w:val="18"/>
                <w:szCs w:val="18"/>
              </w:rPr>
              <w:t>-</w:t>
            </w:r>
            <w:r>
              <w:rPr>
                <w:sz w:val="18"/>
                <w:szCs w:val="18"/>
              </w:rPr>
              <w:t>palvelut</w:t>
            </w:r>
            <w:proofErr w:type="gramEnd"/>
          </w:p>
        </w:tc>
      </w:tr>
      <w:tr w:rsidR="00470F3D" w14:paraId="62AF1B93" w14:textId="77777777" w:rsidTr="004C7D7C">
        <w:trPr>
          <w:jc w:val="center"/>
        </w:trPr>
        <w:tc>
          <w:tcPr>
            <w:cnfStyle w:val="001000000000" w:firstRow="0" w:lastRow="0" w:firstColumn="1" w:lastColumn="0" w:oddVBand="0" w:evenVBand="0" w:oddHBand="0" w:evenHBand="0" w:firstRowFirstColumn="0" w:firstRowLastColumn="0" w:lastRowFirstColumn="0" w:lastRowLastColumn="0"/>
            <w:tcW w:w="2689" w:type="dxa"/>
          </w:tcPr>
          <w:p w14:paraId="01AFD5D4" w14:textId="77777777" w:rsidR="00470F3D" w:rsidRPr="001C706C" w:rsidRDefault="00470F3D" w:rsidP="00476B6B">
            <w:pPr>
              <w:contextualSpacing/>
              <w:rPr>
                <w:rFonts w:ascii="Times New Roman" w:eastAsia="Times New Roman" w:hAnsi="Times New Roman" w:cs="Times New Roman"/>
                <w:sz w:val="18"/>
                <w:szCs w:val="18"/>
                <w:lang w:eastAsia="fi-FI"/>
              </w:rPr>
            </w:pPr>
          </w:p>
        </w:tc>
        <w:tc>
          <w:tcPr>
            <w:tcW w:w="2976" w:type="dxa"/>
          </w:tcPr>
          <w:p w14:paraId="51AAE04F" w14:textId="2247E7FE" w:rsidR="00470F3D" w:rsidRDefault="00470F3D" w:rsidP="00476B6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Harrastustakuu</w:t>
            </w:r>
          </w:p>
        </w:tc>
        <w:tc>
          <w:tcPr>
            <w:tcW w:w="2410" w:type="dxa"/>
          </w:tcPr>
          <w:p w14:paraId="2268EE1B" w14:textId="77777777" w:rsidR="00470F3D" w:rsidRDefault="002A4CE1" w:rsidP="00476B6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Toteumatieto</w:t>
            </w:r>
          </w:p>
          <w:p w14:paraId="7E491907" w14:textId="77777777" w:rsidR="00ED62D1" w:rsidRDefault="00ED62D1" w:rsidP="00ED62D1">
            <w:pPr>
              <w:cnfStyle w:val="000000000000" w:firstRow="0" w:lastRow="0" w:firstColumn="0" w:lastColumn="0" w:oddVBand="0" w:evenVBand="0" w:oddHBand="0" w:evenHBand="0" w:firstRowFirstColumn="0" w:firstRowLastColumn="0" w:lastRowFirstColumn="0" w:lastRowLastColumn="0"/>
              <w:rPr>
                <w:sz w:val="18"/>
                <w:szCs w:val="18"/>
              </w:rPr>
            </w:pPr>
          </w:p>
          <w:p w14:paraId="236C1CAE" w14:textId="2E834DB6" w:rsidR="00ED62D1" w:rsidRPr="00ED62D1" w:rsidRDefault="00ED62D1" w:rsidP="00ED62D1">
            <w:pPr>
              <w:ind w:firstLine="1304"/>
              <w:cnfStyle w:val="000000000000" w:firstRow="0" w:lastRow="0" w:firstColumn="0" w:lastColumn="0" w:oddVBand="0" w:evenVBand="0" w:oddHBand="0" w:evenHBand="0" w:firstRowFirstColumn="0" w:firstRowLastColumn="0" w:lastRowFirstColumn="0" w:lastRowLastColumn="0"/>
              <w:rPr>
                <w:sz w:val="18"/>
                <w:szCs w:val="18"/>
              </w:rPr>
            </w:pPr>
          </w:p>
        </w:tc>
        <w:tc>
          <w:tcPr>
            <w:tcW w:w="1134" w:type="dxa"/>
          </w:tcPr>
          <w:p w14:paraId="059511DC" w14:textId="74D5EC1A" w:rsidR="00470F3D" w:rsidRPr="00ED62D1" w:rsidRDefault="00ED62D1" w:rsidP="00353152">
            <w:pPr>
              <w:cnfStyle w:val="000000000000" w:firstRow="0" w:lastRow="0" w:firstColumn="0" w:lastColumn="0" w:oddVBand="0" w:evenVBand="0" w:oddHBand="0" w:evenHBand="0" w:firstRowFirstColumn="0" w:firstRowLastColumn="0" w:lastRowFirstColumn="0" w:lastRowLastColumn="0"/>
              <w:rPr>
                <w:sz w:val="18"/>
                <w:szCs w:val="18"/>
              </w:rPr>
            </w:pPr>
            <w:r w:rsidRPr="00ED62D1">
              <w:rPr>
                <w:sz w:val="18"/>
                <w:szCs w:val="18"/>
              </w:rPr>
              <w:t>Jatkuvaa</w:t>
            </w:r>
          </w:p>
        </w:tc>
        <w:tc>
          <w:tcPr>
            <w:tcW w:w="1418" w:type="dxa"/>
          </w:tcPr>
          <w:p w14:paraId="42DAE5CF" w14:textId="1BEF864B" w:rsidR="00470F3D" w:rsidRPr="00ED62D1" w:rsidRDefault="00ED62D1" w:rsidP="00353152">
            <w:pPr>
              <w:cnfStyle w:val="000000000000" w:firstRow="0" w:lastRow="0" w:firstColumn="0" w:lastColumn="0" w:oddVBand="0" w:evenVBand="0" w:oddHBand="0" w:evenHBand="0" w:firstRowFirstColumn="0" w:firstRowLastColumn="0" w:lastRowFirstColumn="0" w:lastRowLastColumn="0"/>
              <w:rPr>
                <w:sz w:val="18"/>
                <w:szCs w:val="18"/>
              </w:rPr>
            </w:pPr>
            <w:r w:rsidRPr="00ED62D1">
              <w:rPr>
                <w:sz w:val="18"/>
                <w:szCs w:val="18"/>
              </w:rPr>
              <w:t xml:space="preserve">Hyvinvointi- ja </w:t>
            </w:r>
            <w:r w:rsidR="00C1206E">
              <w:rPr>
                <w:sz w:val="18"/>
                <w:szCs w:val="18"/>
              </w:rPr>
              <w:t>p</w:t>
            </w:r>
            <w:r w:rsidRPr="00ED62D1">
              <w:rPr>
                <w:sz w:val="18"/>
                <w:szCs w:val="18"/>
              </w:rPr>
              <w:t>erusopetus</w:t>
            </w:r>
            <w:r w:rsidR="004C7D7C">
              <w:rPr>
                <w:sz w:val="18"/>
                <w:szCs w:val="18"/>
              </w:rPr>
              <w:t>-</w:t>
            </w:r>
            <w:r w:rsidRPr="00ED62D1">
              <w:rPr>
                <w:sz w:val="18"/>
                <w:szCs w:val="18"/>
              </w:rPr>
              <w:t>palvelut</w:t>
            </w:r>
          </w:p>
        </w:tc>
      </w:tr>
      <w:tr w:rsidR="00470F3D" w14:paraId="58960D67" w14:textId="77777777" w:rsidTr="004C7D7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89" w:type="dxa"/>
          </w:tcPr>
          <w:p w14:paraId="1E7D1968" w14:textId="77777777" w:rsidR="00470F3D" w:rsidRPr="001C706C" w:rsidRDefault="00470F3D" w:rsidP="00476B6B">
            <w:pPr>
              <w:contextualSpacing/>
              <w:rPr>
                <w:rFonts w:ascii="Times New Roman" w:eastAsia="Times New Roman" w:hAnsi="Times New Roman" w:cs="Times New Roman"/>
                <w:sz w:val="18"/>
                <w:szCs w:val="18"/>
                <w:lang w:eastAsia="fi-FI"/>
              </w:rPr>
            </w:pPr>
          </w:p>
        </w:tc>
        <w:tc>
          <w:tcPr>
            <w:tcW w:w="2976" w:type="dxa"/>
          </w:tcPr>
          <w:p w14:paraId="40445BC9" w14:textId="3499413D" w:rsidR="00470F3D" w:rsidRDefault="00470F3D" w:rsidP="00476B6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Turvallisuuden kehittäminen</w:t>
            </w:r>
          </w:p>
        </w:tc>
        <w:tc>
          <w:tcPr>
            <w:tcW w:w="2410" w:type="dxa"/>
          </w:tcPr>
          <w:p w14:paraId="4B86B35F" w14:textId="77777777" w:rsidR="002A4CE1" w:rsidRDefault="00013B0E" w:rsidP="00476B6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H</w:t>
            </w:r>
            <w:r w:rsidR="00BB6ED5" w:rsidRPr="00BC652D">
              <w:rPr>
                <w:sz w:val="18"/>
                <w:szCs w:val="18"/>
              </w:rPr>
              <w:t>yvinvointi</w:t>
            </w:r>
            <w:r w:rsidR="00BB6ED5">
              <w:rPr>
                <w:sz w:val="18"/>
                <w:szCs w:val="18"/>
              </w:rPr>
              <w:t>suunnitelman seurantatieto</w:t>
            </w:r>
          </w:p>
          <w:p w14:paraId="1981FFEB" w14:textId="20E99554" w:rsidR="00013B0E" w:rsidRPr="00BC652D" w:rsidRDefault="00013B0E" w:rsidP="00476B6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Liikenneturvallisuussuunnitelma</w:t>
            </w:r>
          </w:p>
        </w:tc>
        <w:tc>
          <w:tcPr>
            <w:tcW w:w="1134" w:type="dxa"/>
          </w:tcPr>
          <w:p w14:paraId="2B43A24E" w14:textId="364BFB86" w:rsidR="00470F3D" w:rsidRPr="00013B0E" w:rsidRDefault="00013B0E" w:rsidP="00353152">
            <w:pPr>
              <w:cnfStyle w:val="000000100000" w:firstRow="0" w:lastRow="0" w:firstColumn="0" w:lastColumn="0" w:oddVBand="0" w:evenVBand="0" w:oddHBand="1" w:evenHBand="0" w:firstRowFirstColumn="0" w:firstRowLastColumn="0" w:lastRowFirstColumn="0" w:lastRowLastColumn="0"/>
              <w:rPr>
                <w:sz w:val="18"/>
                <w:szCs w:val="18"/>
              </w:rPr>
            </w:pPr>
            <w:r w:rsidRPr="00013B0E">
              <w:rPr>
                <w:sz w:val="18"/>
                <w:szCs w:val="18"/>
              </w:rPr>
              <w:t>Vuosittain</w:t>
            </w:r>
          </w:p>
        </w:tc>
        <w:tc>
          <w:tcPr>
            <w:tcW w:w="1418" w:type="dxa"/>
          </w:tcPr>
          <w:p w14:paraId="3C771082" w14:textId="77777777" w:rsidR="00470F3D" w:rsidRDefault="00013B0E" w:rsidP="00353152">
            <w:pPr>
              <w:cnfStyle w:val="000000100000" w:firstRow="0" w:lastRow="0" w:firstColumn="0" w:lastColumn="0" w:oddVBand="0" w:evenVBand="0" w:oddHBand="1" w:evenHBand="0" w:firstRowFirstColumn="0" w:firstRowLastColumn="0" w:lastRowFirstColumn="0" w:lastRowLastColumn="0"/>
              <w:rPr>
                <w:sz w:val="18"/>
                <w:szCs w:val="18"/>
              </w:rPr>
            </w:pPr>
            <w:r w:rsidRPr="00013B0E">
              <w:rPr>
                <w:sz w:val="18"/>
                <w:szCs w:val="18"/>
              </w:rPr>
              <w:t>Toimialat</w:t>
            </w:r>
          </w:p>
          <w:p w14:paraId="111421BB" w14:textId="77777777" w:rsidR="00013B0E" w:rsidRDefault="00013B0E" w:rsidP="00353152">
            <w:pPr>
              <w:cnfStyle w:val="000000100000" w:firstRow="0" w:lastRow="0" w:firstColumn="0" w:lastColumn="0" w:oddVBand="0" w:evenVBand="0" w:oddHBand="1" w:evenHBand="0" w:firstRowFirstColumn="0" w:firstRowLastColumn="0" w:lastRowFirstColumn="0" w:lastRowLastColumn="0"/>
              <w:rPr>
                <w:sz w:val="18"/>
                <w:szCs w:val="18"/>
              </w:rPr>
            </w:pPr>
          </w:p>
          <w:p w14:paraId="5CB64C32" w14:textId="2A6E141B" w:rsidR="00013B0E" w:rsidRPr="00013B0E" w:rsidRDefault="00013B0E" w:rsidP="00353152">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Tekniset palvelut</w:t>
            </w:r>
          </w:p>
        </w:tc>
      </w:tr>
      <w:tr w:rsidR="00470F3D" w14:paraId="735F485A" w14:textId="77777777" w:rsidTr="004C7D7C">
        <w:trPr>
          <w:jc w:val="center"/>
        </w:trPr>
        <w:tc>
          <w:tcPr>
            <w:cnfStyle w:val="001000000000" w:firstRow="0" w:lastRow="0" w:firstColumn="1" w:lastColumn="0" w:oddVBand="0" w:evenVBand="0" w:oddHBand="0" w:evenHBand="0" w:firstRowFirstColumn="0" w:firstRowLastColumn="0" w:lastRowFirstColumn="0" w:lastRowLastColumn="0"/>
            <w:tcW w:w="2689" w:type="dxa"/>
          </w:tcPr>
          <w:p w14:paraId="6AF5D2EA" w14:textId="77777777" w:rsidR="00470F3D" w:rsidRPr="001C706C" w:rsidRDefault="00470F3D" w:rsidP="00476B6B">
            <w:pPr>
              <w:contextualSpacing/>
              <w:rPr>
                <w:rFonts w:ascii="Times New Roman" w:eastAsia="Times New Roman" w:hAnsi="Times New Roman" w:cs="Times New Roman"/>
                <w:sz w:val="18"/>
                <w:szCs w:val="18"/>
                <w:lang w:eastAsia="fi-FI"/>
              </w:rPr>
            </w:pPr>
          </w:p>
        </w:tc>
        <w:tc>
          <w:tcPr>
            <w:tcW w:w="2976" w:type="dxa"/>
          </w:tcPr>
          <w:p w14:paraId="73A93931" w14:textId="0B16569A" w:rsidR="00470F3D" w:rsidRDefault="00470F3D" w:rsidP="00476B6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Laadukas perusopetus</w:t>
            </w:r>
          </w:p>
        </w:tc>
        <w:tc>
          <w:tcPr>
            <w:tcW w:w="2410" w:type="dxa"/>
          </w:tcPr>
          <w:p w14:paraId="3E03F314" w14:textId="31ED1AC3" w:rsidR="00470F3D" w:rsidRPr="00BC652D" w:rsidRDefault="00470F3D" w:rsidP="00476B6B">
            <w:pPr>
              <w:cnfStyle w:val="000000000000" w:firstRow="0" w:lastRow="0" w:firstColumn="0" w:lastColumn="0" w:oddVBand="0" w:evenVBand="0" w:oddHBand="0" w:evenHBand="0" w:firstRowFirstColumn="0" w:firstRowLastColumn="0" w:lastRowFirstColumn="0" w:lastRowLastColumn="0"/>
              <w:rPr>
                <w:sz w:val="18"/>
                <w:szCs w:val="18"/>
              </w:rPr>
            </w:pPr>
            <w:r w:rsidRPr="00BB6ED5">
              <w:rPr>
                <w:sz w:val="18"/>
                <w:szCs w:val="18"/>
              </w:rPr>
              <w:t xml:space="preserve">Perusopetuksen </w:t>
            </w:r>
            <w:r w:rsidR="00BB6ED5" w:rsidRPr="00BB6ED5">
              <w:rPr>
                <w:sz w:val="18"/>
                <w:szCs w:val="18"/>
              </w:rPr>
              <w:t>la</w:t>
            </w:r>
            <w:r w:rsidR="00BB6ED5">
              <w:rPr>
                <w:sz w:val="18"/>
                <w:szCs w:val="18"/>
              </w:rPr>
              <w:t>a</w:t>
            </w:r>
            <w:r w:rsidR="00BB6ED5" w:rsidRPr="00BB6ED5">
              <w:rPr>
                <w:sz w:val="18"/>
                <w:szCs w:val="18"/>
              </w:rPr>
              <w:t>dun arviointi</w:t>
            </w:r>
          </w:p>
        </w:tc>
        <w:tc>
          <w:tcPr>
            <w:tcW w:w="1134" w:type="dxa"/>
          </w:tcPr>
          <w:p w14:paraId="38911DDC" w14:textId="15F89B4D" w:rsidR="00470F3D" w:rsidRPr="00013B0E" w:rsidRDefault="00013B0E" w:rsidP="00353152">
            <w:pPr>
              <w:cnfStyle w:val="000000000000" w:firstRow="0" w:lastRow="0" w:firstColumn="0" w:lastColumn="0" w:oddVBand="0" w:evenVBand="0" w:oddHBand="0" w:evenHBand="0" w:firstRowFirstColumn="0" w:firstRowLastColumn="0" w:lastRowFirstColumn="0" w:lastRowLastColumn="0"/>
              <w:rPr>
                <w:sz w:val="18"/>
                <w:szCs w:val="18"/>
              </w:rPr>
            </w:pPr>
            <w:r w:rsidRPr="00013B0E">
              <w:rPr>
                <w:sz w:val="18"/>
                <w:szCs w:val="18"/>
              </w:rPr>
              <w:t>Vuosittain</w:t>
            </w:r>
          </w:p>
        </w:tc>
        <w:tc>
          <w:tcPr>
            <w:tcW w:w="1418" w:type="dxa"/>
          </w:tcPr>
          <w:p w14:paraId="3233415D" w14:textId="4FEB5A2A" w:rsidR="00470F3D" w:rsidRPr="00013B0E" w:rsidRDefault="00013B0E" w:rsidP="00353152">
            <w:pPr>
              <w:cnfStyle w:val="000000000000" w:firstRow="0" w:lastRow="0" w:firstColumn="0" w:lastColumn="0" w:oddVBand="0" w:evenVBand="0" w:oddHBand="0" w:evenHBand="0" w:firstRowFirstColumn="0" w:firstRowLastColumn="0" w:lastRowFirstColumn="0" w:lastRowLastColumn="0"/>
              <w:rPr>
                <w:sz w:val="18"/>
                <w:szCs w:val="18"/>
              </w:rPr>
            </w:pPr>
            <w:r w:rsidRPr="00013B0E">
              <w:rPr>
                <w:sz w:val="18"/>
                <w:szCs w:val="18"/>
              </w:rPr>
              <w:t>Perusopetus</w:t>
            </w:r>
          </w:p>
        </w:tc>
      </w:tr>
      <w:tr w:rsidR="00C24A2A" w14:paraId="757F7FF9" w14:textId="77777777" w:rsidTr="005A39A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627" w:type="dxa"/>
            <w:gridSpan w:val="5"/>
          </w:tcPr>
          <w:p w14:paraId="36E7CBBA" w14:textId="74F4CD42" w:rsidR="00C24A2A" w:rsidRPr="009C0F3F" w:rsidRDefault="005A1714" w:rsidP="00476B6B">
            <w:r>
              <w:rPr>
                <w:color w:val="auto"/>
              </w:rPr>
              <w:t>TYÖIKÄISTEN PALVELUKOKEMUS</w:t>
            </w:r>
          </w:p>
        </w:tc>
      </w:tr>
      <w:tr w:rsidR="00BC652D" w14:paraId="71763824" w14:textId="77777777" w:rsidTr="004C7D7C">
        <w:trPr>
          <w:jc w:val="center"/>
        </w:trPr>
        <w:tc>
          <w:tcPr>
            <w:cnfStyle w:val="001000000000" w:firstRow="0" w:lastRow="0" w:firstColumn="1" w:lastColumn="0" w:oddVBand="0" w:evenVBand="0" w:oddHBand="0" w:evenHBand="0" w:firstRowFirstColumn="0" w:firstRowLastColumn="0" w:lastRowFirstColumn="0" w:lastRowLastColumn="0"/>
            <w:tcW w:w="2689" w:type="dxa"/>
          </w:tcPr>
          <w:p w14:paraId="544F8D70" w14:textId="77777777" w:rsidR="001C706C" w:rsidRPr="001C706C" w:rsidRDefault="001C706C" w:rsidP="00476B6B">
            <w:pPr>
              <w:contextualSpacing/>
              <w:rPr>
                <w:rFonts w:eastAsia="Times New Roman" w:cstheme="minorHAnsi"/>
                <w:sz w:val="18"/>
                <w:szCs w:val="18"/>
                <w:lang w:eastAsia="fi-FI"/>
              </w:rPr>
            </w:pPr>
            <w:r w:rsidRPr="001C706C">
              <w:rPr>
                <w:rFonts w:eastAsia="Times New Roman" w:cstheme="minorHAnsi"/>
                <w:sz w:val="18"/>
                <w:szCs w:val="18"/>
                <w:lang w:eastAsia="fi-FI"/>
              </w:rPr>
              <w:t>Osallistuva, vastuullinen ja aktiivinen kuntalainen huolehtii itsestään ja muista</w:t>
            </w:r>
          </w:p>
          <w:p w14:paraId="5BCD1B1F" w14:textId="21EFBF65" w:rsidR="00C24A2A" w:rsidRPr="006E0DA7" w:rsidRDefault="00C24A2A" w:rsidP="00476B6B">
            <w:pPr>
              <w:rPr>
                <w:sz w:val="18"/>
                <w:szCs w:val="18"/>
              </w:rPr>
            </w:pPr>
          </w:p>
        </w:tc>
        <w:tc>
          <w:tcPr>
            <w:tcW w:w="2976" w:type="dxa"/>
          </w:tcPr>
          <w:p w14:paraId="66966A92" w14:textId="7D6921C7" w:rsidR="00C24A2A" w:rsidRPr="006E0DA7" w:rsidRDefault="00BC652D" w:rsidP="00476B6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Osallisuuden vahvistamisella lisätään kuntalaisen merkityksellisyyden kokemusta, terveiden elintapojen ja liikunnan lisäämisen avulla vahvistetaan terveyttä</w:t>
            </w:r>
          </w:p>
        </w:tc>
        <w:tc>
          <w:tcPr>
            <w:tcW w:w="2410" w:type="dxa"/>
          </w:tcPr>
          <w:p w14:paraId="55A0F1C4" w14:textId="24E7A738" w:rsidR="00BC652D" w:rsidRPr="00BB6ED5" w:rsidRDefault="00BB6ED5" w:rsidP="00476B6B">
            <w:pPr>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BB6ED5">
              <w:rPr>
                <w:sz w:val="18"/>
                <w:szCs w:val="18"/>
              </w:rPr>
              <w:t>Finsote</w:t>
            </w:r>
            <w:proofErr w:type="spellEnd"/>
            <w:r w:rsidRPr="00BB6ED5">
              <w:rPr>
                <w:sz w:val="18"/>
                <w:szCs w:val="18"/>
              </w:rPr>
              <w:t xml:space="preserve"> -kyselyn tulokset</w:t>
            </w:r>
          </w:p>
          <w:p w14:paraId="5CB081CE" w14:textId="72D558FC" w:rsidR="00BB6ED5" w:rsidRPr="00BB6ED5" w:rsidRDefault="00BB6ED5" w:rsidP="00476B6B">
            <w:pPr>
              <w:cnfStyle w:val="000000000000" w:firstRow="0" w:lastRow="0" w:firstColumn="0" w:lastColumn="0" w:oddVBand="0" w:evenVBand="0" w:oddHBand="0" w:evenHBand="0" w:firstRowFirstColumn="0" w:firstRowLastColumn="0" w:lastRowFirstColumn="0" w:lastRowLastColumn="0"/>
              <w:rPr>
                <w:sz w:val="18"/>
                <w:szCs w:val="18"/>
              </w:rPr>
            </w:pPr>
            <w:r w:rsidRPr="00BB6ED5">
              <w:rPr>
                <w:sz w:val="18"/>
                <w:szCs w:val="18"/>
              </w:rPr>
              <w:t>Osallisuusohjelman seurantatieto</w:t>
            </w:r>
          </w:p>
          <w:p w14:paraId="1240990A" w14:textId="46B4CB85" w:rsidR="005E23C5" w:rsidRPr="005E23C5" w:rsidRDefault="00BB6ED5" w:rsidP="00476B6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Hyvinvointisuunnitelman seurantatieto</w:t>
            </w:r>
          </w:p>
          <w:p w14:paraId="33835BF9" w14:textId="0D5FD4E0" w:rsidR="00BC652D" w:rsidRPr="006E0DA7" w:rsidRDefault="00BC652D" w:rsidP="00476B6B">
            <w:pPr>
              <w:cnfStyle w:val="000000000000" w:firstRow="0" w:lastRow="0" w:firstColumn="0" w:lastColumn="0" w:oddVBand="0" w:evenVBand="0" w:oddHBand="0" w:evenHBand="0" w:firstRowFirstColumn="0" w:firstRowLastColumn="0" w:lastRowFirstColumn="0" w:lastRowLastColumn="0"/>
              <w:rPr>
                <w:sz w:val="18"/>
                <w:szCs w:val="18"/>
              </w:rPr>
            </w:pPr>
          </w:p>
        </w:tc>
        <w:tc>
          <w:tcPr>
            <w:tcW w:w="1134" w:type="dxa"/>
          </w:tcPr>
          <w:p w14:paraId="516C3FBD" w14:textId="4838EE03" w:rsidR="00C24A2A" w:rsidRPr="008D1AC3" w:rsidRDefault="008D1AC3" w:rsidP="00353152">
            <w:pPr>
              <w:cnfStyle w:val="000000000000" w:firstRow="0" w:lastRow="0" w:firstColumn="0" w:lastColumn="0" w:oddVBand="0" w:evenVBand="0" w:oddHBand="0" w:evenHBand="0" w:firstRowFirstColumn="0" w:firstRowLastColumn="0" w:lastRowFirstColumn="0" w:lastRowLastColumn="0"/>
              <w:rPr>
                <w:sz w:val="18"/>
                <w:szCs w:val="18"/>
              </w:rPr>
            </w:pPr>
            <w:r w:rsidRPr="008D1AC3">
              <w:rPr>
                <w:sz w:val="18"/>
                <w:szCs w:val="18"/>
              </w:rPr>
              <w:t>Jatkuvaa</w:t>
            </w:r>
          </w:p>
        </w:tc>
        <w:tc>
          <w:tcPr>
            <w:tcW w:w="1418" w:type="dxa"/>
          </w:tcPr>
          <w:p w14:paraId="40D61F29" w14:textId="0C3B7FC0" w:rsidR="00C24A2A" w:rsidRPr="008D1AC3" w:rsidRDefault="008D1AC3" w:rsidP="00353152">
            <w:pPr>
              <w:cnfStyle w:val="000000000000" w:firstRow="0" w:lastRow="0" w:firstColumn="0" w:lastColumn="0" w:oddVBand="0" w:evenVBand="0" w:oddHBand="0" w:evenHBand="0" w:firstRowFirstColumn="0" w:firstRowLastColumn="0" w:lastRowFirstColumn="0" w:lastRowLastColumn="0"/>
              <w:rPr>
                <w:sz w:val="18"/>
                <w:szCs w:val="18"/>
              </w:rPr>
            </w:pPr>
            <w:r w:rsidRPr="008D1AC3">
              <w:rPr>
                <w:sz w:val="18"/>
                <w:szCs w:val="18"/>
              </w:rPr>
              <w:t>Toimialat</w:t>
            </w:r>
          </w:p>
        </w:tc>
      </w:tr>
      <w:tr w:rsidR="00470F3D" w14:paraId="784DE924" w14:textId="77777777" w:rsidTr="004C7D7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89" w:type="dxa"/>
          </w:tcPr>
          <w:p w14:paraId="39E22684" w14:textId="77777777" w:rsidR="00470F3D" w:rsidRPr="001C706C" w:rsidRDefault="00470F3D" w:rsidP="00476B6B">
            <w:pPr>
              <w:contextualSpacing/>
              <w:rPr>
                <w:rFonts w:ascii="Times New Roman" w:eastAsia="Times New Roman" w:hAnsi="Times New Roman" w:cs="Times New Roman"/>
                <w:sz w:val="18"/>
                <w:szCs w:val="18"/>
                <w:lang w:eastAsia="fi-FI"/>
              </w:rPr>
            </w:pPr>
          </w:p>
        </w:tc>
        <w:tc>
          <w:tcPr>
            <w:tcW w:w="2976" w:type="dxa"/>
          </w:tcPr>
          <w:p w14:paraId="33EC7361" w14:textId="3E69C5DC" w:rsidR="00470F3D" w:rsidRDefault="00470F3D" w:rsidP="00476B6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Osallistuva budjetointi</w:t>
            </w:r>
          </w:p>
        </w:tc>
        <w:tc>
          <w:tcPr>
            <w:tcW w:w="2410" w:type="dxa"/>
          </w:tcPr>
          <w:p w14:paraId="11132E34" w14:textId="09601484" w:rsidR="00470F3D" w:rsidRDefault="005E23C5" w:rsidP="00476B6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w:t>
            </w:r>
            <w:r w:rsidR="00470F3D">
              <w:rPr>
                <w:sz w:val="18"/>
                <w:szCs w:val="18"/>
              </w:rPr>
              <w:t>ote</w:t>
            </w:r>
            <w:r w:rsidR="00BB6ED5">
              <w:rPr>
                <w:sz w:val="18"/>
                <w:szCs w:val="18"/>
              </w:rPr>
              <w:t>utettu</w:t>
            </w:r>
          </w:p>
        </w:tc>
        <w:tc>
          <w:tcPr>
            <w:tcW w:w="1134" w:type="dxa"/>
          </w:tcPr>
          <w:p w14:paraId="27E02BD4" w14:textId="1DE2FE60" w:rsidR="00470F3D" w:rsidRPr="008D1AC3" w:rsidRDefault="008D1AC3" w:rsidP="00353152">
            <w:pPr>
              <w:cnfStyle w:val="000000100000" w:firstRow="0" w:lastRow="0" w:firstColumn="0" w:lastColumn="0" w:oddVBand="0" w:evenVBand="0" w:oddHBand="1" w:evenHBand="0" w:firstRowFirstColumn="0" w:firstRowLastColumn="0" w:lastRowFirstColumn="0" w:lastRowLastColumn="0"/>
              <w:rPr>
                <w:sz w:val="18"/>
                <w:szCs w:val="18"/>
              </w:rPr>
            </w:pPr>
            <w:r w:rsidRPr="008D1AC3">
              <w:rPr>
                <w:sz w:val="18"/>
                <w:szCs w:val="18"/>
              </w:rPr>
              <w:t>Vuosittain</w:t>
            </w:r>
          </w:p>
        </w:tc>
        <w:tc>
          <w:tcPr>
            <w:tcW w:w="1418" w:type="dxa"/>
          </w:tcPr>
          <w:p w14:paraId="5DFE1A90" w14:textId="1ED476A4" w:rsidR="00470F3D" w:rsidRPr="008D1AC3" w:rsidRDefault="00C1206E" w:rsidP="00353152">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w:t>
            </w:r>
            <w:r w:rsidR="008D1AC3" w:rsidRPr="008D1AC3">
              <w:rPr>
                <w:sz w:val="18"/>
                <w:szCs w:val="18"/>
              </w:rPr>
              <w:t>alous-</w:t>
            </w:r>
            <w:r w:rsidR="008D1AC3">
              <w:rPr>
                <w:sz w:val="18"/>
                <w:szCs w:val="18"/>
              </w:rPr>
              <w:t xml:space="preserve"> </w:t>
            </w:r>
            <w:r w:rsidR="008D1AC3" w:rsidRPr="008D1AC3">
              <w:rPr>
                <w:sz w:val="18"/>
                <w:szCs w:val="18"/>
              </w:rPr>
              <w:t>ja hallintojohtaja</w:t>
            </w:r>
          </w:p>
        </w:tc>
      </w:tr>
      <w:tr w:rsidR="00470F3D" w14:paraId="38AC3249" w14:textId="77777777" w:rsidTr="004C7D7C">
        <w:trPr>
          <w:jc w:val="center"/>
        </w:trPr>
        <w:tc>
          <w:tcPr>
            <w:cnfStyle w:val="001000000000" w:firstRow="0" w:lastRow="0" w:firstColumn="1" w:lastColumn="0" w:oddVBand="0" w:evenVBand="0" w:oddHBand="0" w:evenHBand="0" w:firstRowFirstColumn="0" w:firstRowLastColumn="0" w:lastRowFirstColumn="0" w:lastRowLastColumn="0"/>
            <w:tcW w:w="2689" w:type="dxa"/>
          </w:tcPr>
          <w:p w14:paraId="51DE47D2" w14:textId="77777777" w:rsidR="00470F3D" w:rsidRPr="001C706C" w:rsidRDefault="00470F3D" w:rsidP="00476B6B">
            <w:pPr>
              <w:contextualSpacing/>
              <w:rPr>
                <w:rFonts w:ascii="Times New Roman" w:eastAsia="Times New Roman" w:hAnsi="Times New Roman" w:cs="Times New Roman"/>
                <w:sz w:val="18"/>
                <w:szCs w:val="18"/>
                <w:lang w:eastAsia="fi-FI"/>
              </w:rPr>
            </w:pPr>
          </w:p>
        </w:tc>
        <w:tc>
          <w:tcPr>
            <w:tcW w:w="2976" w:type="dxa"/>
          </w:tcPr>
          <w:p w14:paraId="57762F8F" w14:textId="385997C0" w:rsidR="00470F3D" w:rsidRDefault="00470F3D" w:rsidP="00476B6B">
            <w:pPr>
              <w:cnfStyle w:val="000000000000" w:firstRow="0" w:lastRow="0" w:firstColumn="0" w:lastColumn="0" w:oddVBand="0" w:evenVBand="0" w:oddHBand="0" w:evenHBand="0" w:firstRowFirstColumn="0" w:firstRowLastColumn="0" w:lastRowFirstColumn="0" w:lastRowLastColumn="0"/>
              <w:rPr>
                <w:sz w:val="18"/>
                <w:szCs w:val="18"/>
              </w:rPr>
            </w:pPr>
            <w:r w:rsidRPr="00BB6ED5">
              <w:rPr>
                <w:sz w:val="18"/>
                <w:szCs w:val="18"/>
              </w:rPr>
              <w:t>Vapaaehtois- ja yhdistystoiminnan kytkeminen hyvinvointitavoitteisiin</w:t>
            </w:r>
          </w:p>
        </w:tc>
        <w:tc>
          <w:tcPr>
            <w:tcW w:w="2410" w:type="dxa"/>
          </w:tcPr>
          <w:p w14:paraId="26EC865B" w14:textId="77777777" w:rsidR="00470F3D" w:rsidRDefault="00BB6ED5" w:rsidP="00476B6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Yhdistysohjelma</w:t>
            </w:r>
          </w:p>
          <w:p w14:paraId="6C0B6CD8" w14:textId="7121A722" w:rsidR="008D1AC3" w:rsidRDefault="008D1AC3" w:rsidP="00476B6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Avustusjärjestelmä</w:t>
            </w:r>
          </w:p>
        </w:tc>
        <w:tc>
          <w:tcPr>
            <w:tcW w:w="1134" w:type="dxa"/>
          </w:tcPr>
          <w:p w14:paraId="0D5B89E4" w14:textId="5D5AB5B0" w:rsidR="00470F3D" w:rsidRPr="008D1AC3" w:rsidRDefault="008D1AC3" w:rsidP="00353152">
            <w:pPr>
              <w:cnfStyle w:val="000000000000" w:firstRow="0" w:lastRow="0" w:firstColumn="0" w:lastColumn="0" w:oddVBand="0" w:evenVBand="0" w:oddHBand="0" w:evenHBand="0" w:firstRowFirstColumn="0" w:firstRowLastColumn="0" w:lastRowFirstColumn="0" w:lastRowLastColumn="0"/>
              <w:rPr>
                <w:sz w:val="18"/>
                <w:szCs w:val="18"/>
              </w:rPr>
            </w:pPr>
            <w:r w:rsidRPr="008D1AC3">
              <w:rPr>
                <w:sz w:val="18"/>
                <w:szCs w:val="18"/>
              </w:rPr>
              <w:t>Jatkuvaa</w:t>
            </w:r>
          </w:p>
        </w:tc>
        <w:tc>
          <w:tcPr>
            <w:tcW w:w="1418" w:type="dxa"/>
          </w:tcPr>
          <w:p w14:paraId="0BC5A734" w14:textId="4A872BDE" w:rsidR="00470F3D" w:rsidRPr="008D1AC3" w:rsidRDefault="008D1AC3" w:rsidP="00353152">
            <w:pPr>
              <w:cnfStyle w:val="000000000000" w:firstRow="0" w:lastRow="0" w:firstColumn="0" w:lastColumn="0" w:oddVBand="0" w:evenVBand="0" w:oddHBand="0" w:evenHBand="0" w:firstRowFirstColumn="0" w:firstRowLastColumn="0" w:lastRowFirstColumn="0" w:lastRowLastColumn="0"/>
              <w:rPr>
                <w:sz w:val="18"/>
                <w:szCs w:val="18"/>
              </w:rPr>
            </w:pPr>
            <w:r w:rsidRPr="008D1AC3">
              <w:rPr>
                <w:sz w:val="18"/>
                <w:szCs w:val="18"/>
              </w:rPr>
              <w:t>Hyvinvointi</w:t>
            </w:r>
            <w:r w:rsidR="004C7D7C">
              <w:rPr>
                <w:sz w:val="18"/>
                <w:szCs w:val="18"/>
              </w:rPr>
              <w:t>-</w:t>
            </w:r>
            <w:r w:rsidRPr="008D1AC3">
              <w:rPr>
                <w:sz w:val="18"/>
                <w:szCs w:val="18"/>
              </w:rPr>
              <w:t>palvelut</w:t>
            </w:r>
          </w:p>
        </w:tc>
      </w:tr>
      <w:tr w:rsidR="00C24A2A" w14:paraId="44A22F1A" w14:textId="77777777" w:rsidTr="005A39A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627" w:type="dxa"/>
            <w:gridSpan w:val="5"/>
          </w:tcPr>
          <w:p w14:paraId="2C835009" w14:textId="13EED45C" w:rsidR="00C24A2A" w:rsidRPr="009C0F3F" w:rsidRDefault="005A1714" w:rsidP="00476B6B">
            <w:r>
              <w:rPr>
                <w:color w:val="auto"/>
              </w:rPr>
              <w:t>IKÄIHMISTEN ELÄMÄNLAATU</w:t>
            </w:r>
          </w:p>
        </w:tc>
      </w:tr>
      <w:tr w:rsidR="00BC652D" w14:paraId="48194AB0" w14:textId="77777777" w:rsidTr="004C7D7C">
        <w:trPr>
          <w:jc w:val="center"/>
        </w:trPr>
        <w:tc>
          <w:tcPr>
            <w:cnfStyle w:val="001000000000" w:firstRow="0" w:lastRow="0" w:firstColumn="1" w:lastColumn="0" w:oddVBand="0" w:evenVBand="0" w:oddHBand="0" w:evenHBand="0" w:firstRowFirstColumn="0" w:firstRowLastColumn="0" w:lastRowFirstColumn="0" w:lastRowLastColumn="0"/>
            <w:tcW w:w="2689" w:type="dxa"/>
          </w:tcPr>
          <w:p w14:paraId="4698AB61" w14:textId="77777777" w:rsidR="001C706C" w:rsidRPr="001C706C" w:rsidRDefault="001C706C" w:rsidP="00476B6B">
            <w:pPr>
              <w:contextualSpacing/>
              <w:rPr>
                <w:rFonts w:eastAsia="Times New Roman" w:cstheme="minorHAnsi"/>
                <w:sz w:val="18"/>
                <w:szCs w:val="18"/>
                <w:lang w:eastAsia="fi-FI"/>
              </w:rPr>
            </w:pPr>
            <w:r w:rsidRPr="001C706C">
              <w:rPr>
                <w:rFonts w:eastAsia="Times New Roman" w:cstheme="minorHAnsi"/>
                <w:sz w:val="18"/>
                <w:szCs w:val="18"/>
                <w:lang w:eastAsia="fi-FI"/>
              </w:rPr>
              <w:t>Arvokas vanhuus turvataan ennakoivasti muuttamalla palvelurakennetta</w:t>
            </w:r>
          </w:p>
          <w:p w14:paraId="0519ECBE" w14:textId="6BB9B978" w:rsidR="00C24A2A" w:rsidRPr="006E0DA7" w:rsidRDefault="00C24A2A" w:rsidP="00476B6B">
            <w:pPr>
              <w:rPr>
                <w:sz w:val="18"/>
                <w:szCs w:val="18"/>
              </w:rPr>
            </w:pPr>
          </w:p>
        </w:tc>
        <w:tc>
          <w:tcPr>
            <w:tcW w:w="2976" w:type="dxa"/>
          </w:tcPr>
          <w:p w14:paraId="4E9BF83C" w14:textId="5E3C8DAA" w:rsidR="00C24A2A" w:rsidRPr="006E0DA7" w:rsidRDefault="00381770" w:rsidP="00476B6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Valmistaudutaan väestörakenteen muutokseen muuttamalla palvelurakennetta</w:t>
            </w:r>
          </w:p>
        </w:tc>
        <w:tc>
          <w:tcPr>
            <w:tcW w:w="2410" w:type="dxa"/>
          </w:tcPr>
          <w:p w14:paraId="2A07073B" w14:textId="7854AB4C" w:rsidR="00C24A2A" w:rsidRDefault="007262F2" w:rsidP="00476B6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Senioriasumisen hankkeen </w:t>
            </w:r>
            <w:r w:rsidR="008D1AC3">
              <w:rPr>
                <w:sz w:val="18"/>
                <w:szCs w:val="18"/>
              </w:rPr>
              <w:t>aloitus</w:t>
            </w:r>
          </w:p>
          <w:p w14:paraId="633C6EE1" w14:textId="1FC068F2" w:rsidR="008D1AC3" w:rsidRDefault="008D1AC3" w:rsidP="00476B6B">
            <w:pPr>
              <w:cnfStyle w:val="000000000000" w:firstRow="0" w:lastRow="0" w:firstColumn="0" w:lastColumn="0" w:oddVBand="0" w:evenVBand="0" w:oddHBand="0" w:evenHBand="0" w:firstRowFirstColumn="0" w:firstRowLastColumn="0" w:lastRowFirstColumn="0" w:lastRowLastColumn="0"/>
              <w:rPr>
                <w:sz w:val="18"/>
                <w:szCs w:val="18"/>
              </w:rPr>
            </w:pPr>
          </w:p>
          <w:p w14:paraId="3386D246" w14:textId="77777777" w:rsidR="00116428" w:rsidRDefault="00116428" w:rsidP="00476B6B">
            <w:pPr>
              <w:cnfStyle w:val="000000000000" w:firstRow="0" w:lastRow="0" w:firstColumn="0" w:lastColumn="0" w:oddVBand="0" w:evenVBand="0" w:oddHBand="0" w:evenHBand="0" w:firstRowFirstColumn="0" w:firstRowLastColumn="0" w:lastRowFirstColumn="0" w:lastRowLastColumn="0"/>
              <w:rPr>
                <w:sz w:val="18"/>
                <w:szCs w:val="18"/>
              </w:rPr>
            </w:pPr>
          </w:p>
          <w:p w14:paraId="00F3AB25" w14:textId="444A7102" w:rsidR="008D1AC3" w:rsidRDefault="008D1AC3" w:rsidP="00476B6B">
            <w:pPr>
              <w:cnfStyle w:val="000000000000" w:firstRow="0" w:lastRow="0" w:firstColumn="0" w:lastColumn="0" w:oddVBand="0" w:evenVBand="0" w:oddHBand="0" w:evenHBand="0" w:firstRowFirstColumn="0" w:firstRowLastColumn="0" w:lastRowFirstColumn="0" w:lastRowLastColumn="0"/>
              <w:rPr>
                <w:sz w:val="18"/>
                <w:szCs w:val="18"/>
              </w:rPr>
            </w:pPr>
          </w:p>
          <w:p w14:paraId="76DE2015" w14:textId="77777777" w:rsidR="00116428" w:rsidRDefault="00116428" w:rsidP="00476B6B">
            <w:pPr>
              <w:cnfStyle w:val="000000000000" w:firstRow="0" w:lastRow="0" w:firstColumn="0" w:lastColumn="0" w:oddVBand="0" w:evenVBand="0" w:oddHBand="0" w:evenHBand="0" w:firstRowFirstColumn="0" w:firstRowLastColumn="0" w:lastRowFirstColumn="0" w:lastRowLastColumn="0"/>
              <w:rPr>
                <w:sz w:val="18"/>
                <w:szCs w:val="18"/>
              </w:rPr>
            </w:pPr>
          </w:p>
          <w:p w14:paraId="508EED03" w14:textId="595DF3A0" w:rsidR="007262F2" w:rsidRPr="006E0DA7" w:rsidRDefault="007262F2" w:rsidP="00476B6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Palvelurakenteen</w:t>
            </w:r>
            <w:r w:rsidR="00116428">
              <w:rPr>
                <w:sz w:val="18"/>
                <w:szCs w:val="18"/>
              </w:rPr>
              <w:t xml:space="preserve"> (palvelustrategia)</w:t>
            </w:r>
            <w:r>
              <w:rPr>
                <w:sz w:val="18"/>
                <w:szCs w:val="18"/>
              </w:rPr>
              <w:t xml:space="preserve"> säännöllinen tarkastelu ja tarpeiden huomioiminen</w:t>
            </w:r>
          </w:p>
        </w:tc>
        <w:tc>
          <w:tcPr>
            <w:tcW w:w="1134" w:type="dxa"/>
          </w:tcPr>
          <w:p w14:paraId="74AD2464" w14:textId="77777777" w:rsidR="00C24A2A" w:rsidRDefault="008D1AC3" w:rsidP="00353152">
            <w:pPr>
              <w:cnfStyle w:val="000000000000" w:firstRow="0" w:lastRow="0" w:firstColumn="0" w:lastColumn="0" w:oddVBand="0" w:evenVBand="0" w:oddHBand="0" w:evenHBand="0" w:firstRowFirstColumn="0" w:firstRowLastColumn="0" w:lastRowFirstColumn="0" w:lastRowLastColumn="0"/>
              <w:rPr>
                <w:sz w:val="18"/>
                <w:szCs w:val="18"/>
              </w:rPr>
            </w:pPr>
            <w:r w:rsidRPr="008D1AC3">
              <w:rPr>
                <w:sz w:val="18"/>
                <w:szCs w:val="18"/>
              </w:rPr>
              <w:t>2022</w:t>
            </w:r>
            <w:r>
              <w:rPr>
                <w:sz w:val="18"/>
                <w:szCs w:val="18"/>
              </w:rPr>
              <w:t xml:space="preserve"> syksy</w:t>
            </w:r>
            <w:r w:rsidRPr="008D1AC3">
              <w:rPr>
                <w:sz w:val="18"/>
                <w:szCs w:val="18"/>
              </w:rPr>
              <w:t>-</w:t>
            </w:r>
          </w:p>
          <w:p w14:paraId="68137952" w14:textId="77777777" w:rsidR="008D1AC3" w:rsidRDefault="008D1AC3" w:rsidP="00353152">
            <w:pPr>
              <w:cnfStyle w:val="000000000000" w:firstRow="0" w:lastRow="0" w:firstColumn="0" w:lastColumn="0" w:oddVBand="0" w:evenVBand="0" w:oddHBand="0" w:evenHBand="0" w:firstRowFirstColumn="0" w:firstRowLastColumn="0" w:lastRowFirstColumn="0" w:lastRowLastColumn="0"/>
              <w:rPr>
                <w:sz w:val="18"/>
                <w:szCs w:val="18"/>
              </w:rPr>
            </w:pPr>
          </w:p>
          <w:p w14:paraId="12E0078F" w14:textId="1EF95D9F" w:rsidR="008D1AC3" w:rsidRDefault="008D1AC3" w:rsidP="00353152">
            <w:pPr>
              <w:cnfStyle w:val="000000000000" w:firstRow="0" w:lastRow="0" w:firstColumn="0" w:lastColumn="0" w:oddVBand="0" w:evenVBand="0" w:oddHBand="0" w:evenHBand="0" w:firstRowFirstColumn="0" w:firstRowLastColumn="0" w:lastRowFirstColumn="0" w:lastRowLastColumn="0"/>
              <w:rPr>
                <w:sz w:val="18"/>
                <w:szCs w:val="18"/>
              </w:rPr>
            </w:pPr>
          </w:p>
          <w:p w14:paraId="5F89528F" w14:textId="563D9069" w:rsidR="008D1AC3" w:rsidRDefault="008D1AC3" w:rsidP="00353152">
            <w:pPr>
              <w:cnfStyle w:val="000000000000" w:firstRow="0" w:lastRow="0" w:firstColumn="0" w:lastColumn="0" w:oddVBand="0" w:evenVBand="0" w:oddHBand="0" w:evenHBand="0" w:firstRowFirstColumn="0" w:firstRowLastColumn="0" w:lastRowFirstColumn="0" w:lastRowLastColumn="0"/>
              <w:rPr>
                <w:sz w:val="18"/>
                <w:szCs w:val="18"/>
              </w:rPr>
            </w:pPr>
          </w:p>
          <w:p w14:paraId="12D9E2D7" w14:textId="4BE00BA6" w:rsidR="00116428" w:rsidRDefault="00116428" w:rsidP="00353152">
            <w:pPr>
              <w:cnfStyle w:val="000000000000" w:firstRow="0" w:lastRow="0" w:firstColumn="0" w:lastColumn="0" w:oddVBand="0" w:evenVBand="0" w:oddHBand="0" w:evenHBand="0" w:firstRowFirstColumn="0" w:firstRowLastColumn="0" w:lastRowFirstColumn="0" w:lastRowLastColumn="0"/>
              <w:rPr>
                <w:sz w:val="18"/>
                <w:szCs w:val="18"/>
              </w:rPr>
            </w:pPr>
          </w:p>
          <w:p w14:paraId="6D2BCC53" w14:textId="77777777" w:rsidR="00116428" w:rsidRDefault="00116428" w:rsidP="00353152">
            <w:pPr>
              <w:cnfStyle w:val="000000000000" w:firstRow="0" w:lastRow="0" w:firstColumn="0" w:lastColumn="0" w:oddVBand="0" w:evenVBand="0" w:oddHBand="0" w:evenHBand="0" w:firstRowFirstColumn="0" w:firstRowLastColumn="0" w:lastRowFirstColumn="0" w:lastRowLastColumn="0"/>
              <w:rPr>
                <w:sz w:val="18"/>
                <w:szCs w:val="18"/>
              </w:rPr>
            </w:pPr>
          </w:p>
          <w:p w14:paraId="1627766A" w14:textId="2972B266" w:rsidR="008D1AC3" w:rsidRPr="008D1AC3" w:rsidRDefault="008D1AC3" w:rsidP="00353152">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kerran valtuustokaudessa </w:t>
            </w:r>
          </w:p>
        </w:tc>
        <w:tc>
          <w:tcPr>
            <w:tcW w:w="1418" w:type="dxa"/>
          </w:tcPr>
          <w:p w14:paraId="70015216" w14:textId="56C8CDA2" w:rsidR="00C24A2A" w:rsidRDefault="008D1AC3" w:rsidP="00353152">
            <w:pPr>
              <w:cnfStyle w:val="000000000000" w:firstRow="0" w:lastRow="0" w:firstColumn="0" w:lastColumn="0" w:oddVBand="0" w:evenVBand="0" w:oddHBand="0" w:evenHBand="0" w:firstRowFirstColumn="0" w:firstRowLastColumn="0" w:lastRowFirstColumn="0" w:lastRowLastColumn="0"/>
              <w:rPr>
                <w:sz w:val="18"/>
                <w:szCs w:val="18"/>
              </w:rPr>
            </w:pPr>
            <w:r w:rsidRPr="008D1AC3">
              <w:rPr>
                <w:sz w:val="18"/>
                <w:szCs w:val="18"/>
              </w:rPr>
              <w:t>Hyvinvointi</w:t>
            </w:r>
            <w:r w:rsidR="004C7D7C">
              <w:rPr>
                <w:sz w:val="18"/>
                <w:szCs w:val="18"/>
              </w:rPr>
              <w:t>-</w:t>
            </w:r>
            <w:r w:rsidRPr="008D1AC3">
              <w:rPr>
                <w:sz w:val="18"/>
                <w:szCs w:val="18"/>
              </w:rPr>
              <w:t>johtaja</w:t>
            </w:r>
            <w:r>
              <w:rPr>
                <w:sz w:val="18"/>
                <w:szCs w:val="18"/>
              </w:rPr>
              <w:t xml:space="preserve">, </w:t>
            </w:r>
            <w:r w:rsidR="00C1206E">
              <w:rPr>
                <w:sz w:val="18"/>
                <w:szCs w:val="18"/>
              </w:rPr>
              <w:t>K</w:t>
            </w:r>
            <w:r>
              <w:rPr>
                <w:sz w:val="18"/>
                <w:szCs w:val="18"/>
              </w:rPr>
              <w:t xml:space="preserve">eskushallinto ja </w:t>
            </w:r>
            <w:r w:rsidR="00C1206E">
              <w:rPr>
                <w:sz w:val="18"/>
                <w:szCs w:val="18"/>
              </w:rPr>
              <w:t>T</w:t>
            </w:r>
            <w:r>
              <w:rPr>
                <w:sz w:val="18"/>
                <w:szCs w:val="18"/>
              </w:rPr>
              <w:t>ekninen johtaja</w:t>
            </w:r>
          </w:p>
          <w:p w14:paraId="279AC27C" w14:textId="7723E8BC" w:rsidR="008D1AC3" w:rsidRDefault="008D1AC3" w:rsidP="00353152">
            <w:pPr>
              <w:cnfStyle w:val="000000000000" w:firstRow="0" w:lastRow="0" w:firstColumn="0" w:lastColumn="0" w:oddVBand="0" w:evenVBand="0" w:oddHBand="0" w:evenHBand="0" w:firstRowFirstColumn="0" w:firstRowLastColumn="0" w:lastRowFirstColumn="0" w:lastRowLastColumn="0"/>
              <w:rPr>
                <w:sz w:val="18"/>
                <w:szCs w:val="18"/>
              </w:rPr>
            </w:pPr>
          </w:p>
          <w:p w14:paraId="37A45E65" w14:textId="5417A26C" w:rsidR="008D1AC3" w:rsidRDefault="00116428" w:rsidP="00353152">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Kunnanjohtaja</w:t>
            </w:r>
            <w:r w:rsidR="001C04D2">
              <w:rPr>
                <w:sz w:val="18"/>
                <w:szCs w:val="18"/>
              </w:rPr>
              <w:t xml:space="preserve"> ja </w:t>
            </w:r>
            <w:r w:rsidR="00C1206E">
              <w:rPr>
                <w:sz w:val="18"/>
                <w:szCs w:val="18"/>
              </w:rPr>
              <w:t>T</w:t>
            </w:r>
            <w:r w:rsidR="001C04D2">
              <w:rPr>
                <w:sz w:val="18"/>
                <w:szCs w:val="18"/>
              </w:rPr>
              <w:t>oimialat</w:t>
            </w:r>
          </w:p>
          <w:p w14:paraId="02F690AF" w14:textId="49D79F26" w:rsidR="008D1AC3" w:rsidRPr="008D1AC3" w:rsidRDefault="008D1AC3" w:rsidP="00353152">
            <w:pPr>
              <w:cnfStyle w:val="000000000000" w:firstRow="0" w:lastRow="0" w:firstColumn="0" w:lastColumn="0" w:oddVBand="0" w:evenVBand="0" w:oddHBand="0" w:evenHBand="0" w:firstRowFirstColumn="0" w:firstRowLastColumn="0" w:lastRowFirstColumn="0" w:lastRowLastColumn="0"/>
              <w:rPr>
                <w:sz w:val="18"/>
                <w:szCs w:val="18"/>
              </w:rPr>
            </w:pPr>
          </w:p>
        </w:tc>
      </w:tr>
      <w:tr w:rsidR="00470F3D" w14:paraId="0FBB2679" w14:textId="77777777" w:rsidTr="004C7D7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89" w:type="dxa"/>
          </w:tcPr>
          <w:p w14:paraId="3D0FE877" w14:textId="4F0D246F" w:rsidR="00363A93" w:rsidRPr="006E0DA7" w:rsidRDefault="00363A93" w:rsidP="00476B6B">
            <w:pPr>
              <w:rPr>
                <w:sz w:val="18"/>
                <w:szCs w:val="18"/>
              </w:rPr>
            </w:pPr>
          </w:p>
        </w:tc>
        <w:tc>
          <w:tcPr>
            <w:tcW w:w="2976" w:type="dxa"/>
          </w:tcPr>
          <w:p w14:paraId="26560109" w14:textId="5DAE39E5" w:rsidR="00363A93" w:rsidRPr="006E0DA7" w:rsidRDefault="00470F3D" w:rsidP="00476B6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Asumisratkaisu</w:t>
            </w:r>
            <w:r w:rsidR="00633015">
              <w:rPr>
                <w:sz w:val="18"/>
                <w:szCs w:val="18"/>
              </w:rPr>
              <w:t>jen muutokset</w:t>
            </w:r>
          </w:p>
        </w:tc>
        <w:tc>
          <w:tcPr>
            <w:tcW w:w="2410" w:type="dxa"/>
          </w:tcPr>
          <w:p w14:paraId="4C728E03" w14:textId="43947A19" w:rsidR="00761AC5" w:rsidRPr="006E0DA7" w:rsidRDefault="00116428" w:rsidP="00476B6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w:t>
            </w:r>
            <w:r w:rsidR="007262F2">
              <w:rPr>
                <w:sz w:val="18"/>
                <w:szCs w:val="18"/>
              </w:rPr>
              <w:t>enioriasumisen hanke</w:t>
            </w:r>
          </w:p>
        </w:tc>
        <w:tc>
          <w:tcPr>
            <w:tcW w:w="1134" w:type="dxa"/>
          </w:tcPr>
          <w:p w14:paraId="61BED777" w14:textId="2494AD04" w:rsidR="00363A93" w:rsidRPr="00116428" w:rsidRDefault="00116428" w:rsidP="00353152">
            <w:pPr>
              <w:cnfStyle w:val="000000100000" w:firstRow="0" w:lastRow="0" w:firstColumn="0" w:lastColumn="0" w:oddVBand="0" w:evenVBand="0" w:oddHBand="1" w:evenHBand="0" w:firstRowFirstColumn="0" w:firstRowLastColumn="0" w:lastRowFirstColumn="0" w:lastRowLastColumn="0"/>
              <w:rPr>
                <w:sz w:val="18"/>
                <w:szCs w:val="18"/>
              </w:rPr>
            </w:pPr>
            <w:r w:rsidRPr="00116428">
              <w:rPr>
                <w:sz w:val="18"/>
                <w:szCs w:val="18"/>
              </w:rPr>
              <w:t>2022 syksy-</w:t>
            </w:r>
          </w:p>
        </w:tc>
        <w:tc>
          <w:tcPr>
            <w:tcW w:w="1418" w:type="dxa"/>
          </w:tcPr>
          <w:p w14:paraId="13242A09" w14:textId="0E473F42" w:rsidR="00116428" w:rsidRDefault="00116428" w:rsidP="00116428">
            <w:pPr>
              <w:cnfStyle w:val="000000100000" w:firstRow="0" w:lastRow="0" w:firstColumn="0" w:lastColumn="0" w:oddVBand="0" w:evenVBand="0" w:oddHBand="1" w:evenHBand="0" w:firstRowFirstColumn="0" w:firstRowLastColumn="0" w:lastRowFirstColumn="0" w:lastRowLastColumn="0"/>
              <w:rPr>
                <w:sz w:val="18"/>
                <w:szCs w:val="18"/>
              </w:rPr>
            </w:pPr>
            <w:r w:rsidRPr="008D1AC3">
              <w:rPr>
                <w:sz w:val="18"/>
                <w:szCs w:val="18"/>
              </w:rPr>
              <w:t>Hyvinvointi</w:t>
            </w:r>
            <w:r w:rsidR="004C7D7C">
              <w:rPr>
                <w:sz w:val="18"/>
                <w:szCs w:val="18"/>
              </w:rPr>
              <w:t>-</w:t>
            </w:r>
            <w:r w:rsidRPr="008D1AC3">
              <w:rPr>
                <w:sz w:val="18"/>
                <w:szCs w:val="18"/>
              </w:rPr>
              <w:t>johtaja</w:t>
            </w:r>
            <w:r>
              <w:rPr>
                <w:sz w:val="18"/>
                <w:szCs w:val="18"/>
              </w:rPr>
              <w:t xml:space="preserve">, </w:t>
            </w:r>
            <w:r w:rsidR="00C1206E">
              <w:rPr>
                <w:sz w:val="18"/>
                <w:szCs w:val="18"/>
              </w:rPr>
              <w:t>K</w:t>
            </w:r>
            <w:r>
              <w:rPr>
                <w:sz w:val="18"/>
                <w:szCs w:val="18"/>
              </w:rPr>
              <w:t xml:space="preserve">eskushallinto ja </w:t>
            </w:r>
            <w:r w:rsidR="00C1206E">
              <w:rPr>
                <w:sz w:val="18"/>
                <w:szCs w:val="18"/>
              </w:rPr>
              <w:t>T</w:t>
            </w:r>
            <w:r>
              <w:rPr>
                <w:sz w:val="18"/>
                <w:szCs w:val="18"/>
              </w:rPr>
              <w:t>ekninen johtaja</w:t>
            </w:r>
          </w:p>
          <w:p w14:paraId="715CC9EB" w14:textId="77777777" w:rsidR="00363A93" w:rsidRPr="006E0DA7" w:rsidRDefault="00363A93" w:rsidP="00353152">
            <w:pPr>
              <w:cnfStyle w:val="000000100000" w:firstRow="0" w:lastRow="0" w:firstColumn="0" w:lastColumn="0" w:oddVBand="0" w:evenVBand="0" w:oddHBand="1" w:evenHBand="0" w:firstRowFirstColumn="0" w:firstRowLastColumn="0" w:lastRowFirstColumn="0" w:lastRowLastColumn="0"/>
              <w:rPr>
                <w:b/>
                <w:bCs/>
                <w:sz w:val="18"/>
                <w:szCs w:val="18"/>
              </w:rPr>
            </w:pPr>
          </w:p>
        </w:tc>
      </w:tr>
      <w:tr w:rsidR="00470F3D" w14:paraId="316587BE" w14:textId="77777777" w:rsidTr="004C7D7C">
        <w:trPr>
          <w:jc w:val="center"/>
        </w:trPr>
        <w:tc>
          <w:tcPr>
            <w:cnfStyle w:val="001000000000" w:firstRow="0" w:lastRow="0" w:firstColumn="1" w:lastColumn="0" w:oddVBand="0" w:evenVBand="0" w:oddHBand="0" w:evenHBand="0" w:firstRowFirstColumn="0" w:firstRowLastColumn="0" w:lastRowFirstColumn="0" w:lastRowLastColumn="0"/>
            <w:tcW w:w="2689" w:type="dxa"/>
          </w:tcPr>
          <w:p w14:paraId="1DC8F50A" w14:textId="750DF8D3" w:rsidR="00363A93" w:rsidRPr="006E0DA7" w:rsidRDefault="00363A93" w:rsidP="00476B6B">
            <w:pPr>
              <w:rPr>
                <w:sz w:val="18"/>
                <w:szCs w:val="18"/>
              </w:rPr>
            </w:pPr>
          </w:p>
        </w:tc>
        <w:tc>
          <w:tcPr>
            <w:tcW w:w="2976" w:type="dxa"/>
          </w:tcPr>
          <w:p w14:paraId="416D3E4D" w14:textId="21E9906A" w:rsidR="00363A93" w:rsidRPr="006E0DA7" w:rsidRDefault="00470F3D" w:rsidP="00476B6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Palveluohjau</w:t>
            </w:r>
            <w:r w:rsidR="00633015">
              <w:rPr>
                <w:sz w:val="18"/>
                <w:szCs w:val="18"/>
              </w:rPr>
              <w:t>ksen muutokset</w:t>
            </w:r>
          </w:p>
        </w:tc>
        <w:tc>
          <w:tcPr>
            <w:tcW w:w="2410" w:type="dxa"/>
          </w:tcPr>
          <w:p w14:paraId="16FBD642" w14:textId="68E93F6C" w:rsidR="00363A93" w:rsidRPr="006E0DA7" w:rsidRDefault="00C13655" w:rsidP="00476B6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Hyvinvointialueen siirtymisen vaikutuksen huomioimisen seuranta ja reagointi</w:t>
            </w:r>
          </w:p>
        </w:tc>
        <w:tc>
          <w:tcPr>
            <w:tcW w:w="1134" w:type="dxa"/>
          </w:tcPr>
          <w:p w14:paraId="565763FD" w14:textId="0B829A0C" w:rsidR="00363A93" w:rsidRPr="0053180E" w:rsidRDefault="0053180E" w:rsidP="00353152">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J</w:t>
            </w:r>
            <w:r w:rsidRPr="0053180E">
              <w:rPr>
                <w:sz w:val="18"/>
                <w:szCs w:val="18"/>
              </w:rPr>
              <w:t>atkuvaa</w:t>
            </w:r>
          </w:p>
        </w:tc>
        <w:tc>
          <w:tcPr>
            <w:tcW w:w="1418" w:type="dxa"/>
          </w:tcPr>
          <w:p w14:paraId="580257FE" w14:textId="5AE194D2" w:rsidR="00363A93" w:rsidRPr="0053180E" w:rsidRDefault="0053180E" w:rsidP="00353152">
            <w:pPr>
              <w:cnfStyle w:val="000000000000" w:firstRow="0" w:lastRow="0" w:firstColumn="0" w:lastColumn="0" w:oddVBand="0" w:evenVBand="0" w:oddHBand="0" w:evenHBand="0" w:firstRowFirstColumn="0" w:firstRowLastColumn="0" w:lastRowFirstColumn="0" w:lastRowLastColumn="0"/>
              <w:rPr>
                <w:sz w:val="18"/>
                <w:szCs w:val="18"/>
              </w:rPr>
            </w:pPr>
            <w:r w:rsidRPr="0053180E">
              <w:rPr>
                <w:sz w:val="18"/>
                <w:szCs w:val="18"/>
              </w:rPr>
              <w:t>Hyvinvointi</w:t>
            </w:r>
            <w:r w:rsidR="004C7D7C">
              <w:rPr>
                <w:sz w:val="18"/>
                <w:szCs w:val="18"/>
              </w:rPr>
              <w:t>-</w:t>
            </w:r>
            <w:r w:rsidRPr="0053180E">
              <w:rPr>
                <w:sz w:val="18"/>
                <w:szCs w:val="18"/>
              </w:rPr>
              <w:t>johtaja</w:t>
            </w:r>
            <w:r>
              <w:rPr>
                <w:sz w:val="18"/>
                <w:szCs w:val="18"/>
              </w:rPr>
              <w:t>,</w:t>
            </w:r>
          </w:p>
          <w:p w14:paraId="71A3BBB8" w14:textId="5B72DC0A" w:rsidR="0053180E" w:rsidRPr="006E0DA7" w:rsidRDefault="0053180E" w:rsidP="00353152">
            <w:pPr>
              <w:cnfStyle w:val="000000000000" w:firstRow="0" w:lastRow="0" w:firstColumn="0" w:lastColumn="0" w:oddVBand="0" w:evenVBand="0" w:oddHBand="0" w:evenHBand="0" w:firstRowFirstColumn="0" w:firstRowLastColumn="0" w:lastRowFirstColumn="0" w:lastRowLastColumn="0"/>
              <w:rPr>
                <w:b/>
                <w:bCs/>
                <w:sz w:val="18"/>
                <w:szCs w:val="18"/>
              </w:rPr>
            </w:pPr>
            <w:r w:rsidRPr="0053180E">
              <w:rPr>
                <w:sz w:val="18"/>
                <w:szCs w:val="18"/>
              </w:rPr>
              <w:t>Keskushallinto</w:t>
            </w:r>
          </w:p>
        </w:tc>
      </w:tr>
      <w:tr w:rsidR="00470F3D" w14:paraId="612E8A04" w14:textId="77777777" w:rsidTr="004C7D7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89" w:type="dxa"/>
          </w:tcPr>
          <w:p w14:paraId="63E1FB94" w14:textId="77777777" w:rsidR="00470F3D" w:rsidRPr="006E0DA7" w:rsidRDefault="00470F3D" w:rsidP="00476B6B">
            <w:pPr>
              <w:rPr>
                <w:sz w:val="18"/>
                <w:szCs w:val="18"/>
              </w:rPr>
            </w:pPr>
          </w:p>
        </w:tc>
        <w:tc>
          <w:tcPr>
            <w:tcW w:w="2976" w:type="dxa"/>
          </w:tcPr>
          <w:p w14:paraId="6F7D42BE" w14:textId="5C45ADDB" w:rsidR="00470F3D" w:rsidRDefault="00470F3D" w:rsidP="00476B6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Esteettömyys</w:t>
            </w:r>
          </w:p>
        </w:tc>
        <w:tc>
          <w:tcPr>
            <w:tcW w:w="2410" w:type="dxa"/>
          </w:tcPr>
          <w:p w14:paraId="22C4C2BC" w14:textId="77777777" w:rsidR="0053180E" w:rsidRDefault="00C13655" w:rsidP="00476B6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Senioriasumisen hanke</w:t>
            </w:r>
          </w:p>
          <w:p w14:paraId="33765508" w14:textId="5C713D72" w:rsidR="00470F3D" w:rsidRPr="006E0DA7" w:rsidRDefault="0053180E" w:rsidP="00476B6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E</w:t>
            </w:r>
            <w:r w:rsidR="00C13655">
              <w:rPr>
                <w:sz w:val="18"/>
                <w:szCs w:val="18"/>
              </w:rPr>
              <w:t>steettömyyssuunnitelman toteutuminen</w:t>
            </w:r>
          </w:p>
        </w:tc>
        <w:tc>
          <w:tcPr>
            <w:tcW w:w="1134" w:type="dxa"/>
          </w:tcPr>
          <w:p w14:paraId="495B2B1E" w14:textId="27B27E95" w:rsidR="00470F3D" w:rsidRPr="0053180E" w:rsidRDefault="0053180E" w:rsidP="00353152">
            <w:pPr>
              <w:cnfStyle w:val="000000100000" w:firstRow="0" w:lastRow="0" w:firstColumn="0" w:lastColumn="0" w:oddVBand="0" w:evenVBand="0" w:oddHBand="1" w:evenHBand="0" w:firstRowFirstColumn="0" w:firstRowLastColumn="0" w:lastRowFirstColumn="0" w:lastRowLastColumn="0"/>
              <w:rPr>
                <w:sz w:val="18"/>
                <w:szCs w:val="18"/>
              </w:rPr>
            </w:pPr>
            <w:r w:rsidRPr="0053180E">
              <w:rPr>
                <w:sz w:val="18"/>
                <w:szCs w:val="18"/>
              </w:rPr>
              <w:t>2022 syksy</w:t>
            </w:r>
          </w:p>
          <w:p w14:paraId="05AEEF7A" w14:textId="6E164336" w:rsidR="0053180E" w:rsidRPr="0053180E" w:rsidRDefault="0053180E" w:rsidP="00353152">
            <w:pPr>
              <w:cnfStyle w:val="000000100000" w:firstRow="0" w:lastRow="0" w:firstColumn="0" w:lastColumn="0" w:oddVBand="0" w:evenVBand="0" w:oddHBand="1" w:evenHBand="0" w:firstRowFirstColumn="0" w:firstRowLastColumn="0" w:lastRowFirstColumn="0" w:lastRowLastColumn="0"/>
              <w:rPr>
                <w:sz w:val="18"/>
                <w:szCs w:val="18"/>
              </w:rPr>
            </w:pPr>
            <w:r w:rsidRPr="0053180E">
              <w:rPr>
                <w:sz w:val="18"/>
                <w:szCs w:val="18"/>
              </w:rPr>
              <w:t>2023-</w:t>
            </w:r>
          </w:p>
          <w:p w14:paraId="5DA8DDDC" w14:textId="5086403C" w:rsidR="0053180E" w:rsidRPr="006E0DA7" w:rsidRDefault="0053180E" w:rsidP="00353152">
            <w:pPr>
              <w:cnfStyle w:val="000000100000" w:firstRow="0" w:lastRow="0" w:firstColumn="0" w:lastColumn="0" w:oddVBand="0" w:evenVBand="0" w:oddHBand="1" w:evenHBand="0" w:firstRowFirstColumn="0" w:firstRowLastColumn="0" w:lastRowFirstColumn="0" w:lastRowLastColumn="0"/>
              <w:rPr>
                <w:b/>
                <w:bCs/>
                <w:sz w:val="18"/>
                <w:szCs w:val="18"/>
              </w:rPr>
            </w:pPr>
          </w:p>
        </w:tc>
        <w:tc>
          <w:tcPr>
            <w:tcW w:w="1418" w:type="dxa"/>
          </w:tcPr>
          <w:p w14:paraId="1D364FAD" w14:textId="23182DD1" w:rsidR="0053180E" w:rsidRDefault="0053180E" w:rsidP="0053180E">
            <w:pPr>
              <w:cnfStyle w:val="000000100000" w:firstRow="0" w:lastRow="0" w:firstColumn="0" w:lastColumn="0" w:oddVBand="0" w:evenVBand="0" w:oddHBand="1" w:evenHBand="0" w:firstRowFirstColumn="0" w:firstRowLastColumn="0" w:lastRowFirstColumn="0" w:lastRowLastColumn="0"/>
              <w:rPr>
                <w:sz w:val="18"/>
                <w:szCs w:val="18"/>
              </w:rPr>
            </w:pPr>
            <w:r w:rsidRPr="008D1AC3">
              <w:rPr>
                <w:sz w:val="18"/>
                <w:szCs w:val="18"/>
              </w:rPr>
              <w:t>Hyvinvointi</w:t>
            </w:r>
            <w:r w:rsidR="004C7D7C">
              <w:rPr>
                <w:sz w:val="18"/>
                <w:szCs w:val="18"/>
              </w:rPr>
              <w:t>-</w:t>
            </w:r>
            <w:r w:rsidRPr="008D1AC3">
              <w:rPr>
                <w:sz w:val="18"/>
                <w:szCs w:val="18"/>
              </w:rPr>
              <w:t>johtaja</w:t>
            </w:r>
            <w:r>
              <w:rPr>
                <w:sz w:val="18"/>
                <w:szCs w:val="18"/>
              </w:rPr>
              <w:t xml:space="preserve">, </w:t>
            </w:r>
            <w:r w:rsidR="00C1206E">
              <w:rPr>
                <w:sz w:val="18"/>
                <w:szCs w:val="18"/>
              </w:rPr>
              <w:t>K</w:t>
            </w:r>
            <w:r>
              <w:rPr>
                <w:sz w:val="18"/>
                <w:szCs w:val="18"/>
              </w:rPr>
              <w:t xml:space="preserve">eskushallinto ja </w:t>
            </w:r>
            <w:r w:rsidR="00C1206E">
              <w:rPr>
                <w:sz w:val="18"/>
                <w:szCs w:val="18"/>
              </w:rPr>
              <w:t>T</w:t>
            </w:r>
            <w:r>
              <w:rPr>
                <w:sz w:val="18"/>
                <w:szCs w:val="18"/>
              </w:rPr>
              <w:t>ekninen johtaja</w:t>
            </w:r>
          </w:p>
          <w:p w14:paraId="6AE73170" w14:textId="63A114A7" w:rsidR="0053180E" w:rsidRDefault="0053180E" w:rsidP="0053180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Esteettömyys</w:t>
            </w:r>
            <w:r w:rsidR="004C7D7C">
              <w:rPr>
                <w:sz w:val="18"/>
                <w:szCs w:val="18"/>
              </w:rPr>
              <w:t>-</w:t>
            </w:r>
            <w:r>
              <w:rPr>
                <w:sz w:val="18"/>
                <w:szCs w:val="18"/>
              </w:rPr>
              <w:t>työryhmä</w:t>
            </w:r>
          </w:p>
          <w:p w14:paraId="4573036F" w14:textId="77777777" w:rsidR="0053180E" w:rsidRDefault="0053180E" w:rsidP="0053180E">
            <w:pPr>
              <w:cnfStyle w:val="000000100000" w:firstRow="0" w:lastRow="0" w:firstColumn="0" w:lastColumn="0" w:oddVBand="0" w:evenVBand="0" w:oddHBand="1" w:evenHBand="0" w:firstRowFirstColumn="0" w:firstRowLastColumn="0" w:lastRowFirstColumn="0" w:lastRowLastColumn="0"/>
              <w:rPr>
                <w:sz w:val="18"/>
                <w:szCs w:val="18"/>
              </w:rPr>
            </w:pPr>
          </w:p>
          <w:p w14:paraId="3254257A" w14:textId="77777777" w:rsidR="00470F3D" w:rsidRPr="006E0DA7" w:rsidRDefault="00470F3D" w:rsidP="00353152">
            <w:pPr>
              <w:cnfStyle w:val="000000100000" w:firstRow="0" w:lastRow="0" w:firstColumn="0" w:lastColumn="0" w:oddVBand="0" w:evenVBand="0" w:oddHBand="1" w:evenHBand="0" w:firstRowFirstColumn="0" w:firstRowLastColumn="0" w:lastRowFirstColumn="0" w:lastRowLastColumn="0"/>
              <w:rPr>
                <w:b/>
                <w:bCs/>
                <w:sz w:val="18"/>
                <w:szCs w:val="18"/>
              </w:rPr>
            </w:pPr>
          </w:p>
        </w:tc>
      </w:tr>
      <w:tr w:rsidR="00470F3D" w14:paraId="335FD08C" w14:textId="77777777" w:rsidTr="004C7D7C">
        <w:trPr>
          <w:jc w:val="center"/>
        </w:trPr>
        <w:tc>
          <w:tcPr>
            <w:cnfStyle w:val="001000000000" w:firstRow="0" w:lastRow="0" w:firstColumn="1" w:lastColumn="0" w:oddVBand="0" w:evenVBand="0" w:oddHBand="0" w:evenHBand="0" w:firstRowFirstColumn="0" w:firstRowLastColumn="0" w:lastRowFirstColumn="0" w:lastRowLastColumn="0"/>
            <w:tcW w:w="2689" w:type="dxa"/>
          </w:tcPr>
          <w:p w14:paraId="2DD23683" w14:textId="77777777" w:rsidR="00470F3D" w:rsidRPr="006E0DA7" w:rsidRDefault="00470F3D" w:rsidP="00476B6B">
            <w:pPr>
              <w:rPr>
                <w:sz w:val="18"/>
                <w:szCs w:val="18"/>
              </w:rPr>
            </w:pPr>
          </w:p>
        </w:tc>
        <w:tc>
          <w:tcPr>
            <w:tcW w:w="2976" w:type="dxa"/>
          </w:tcPr>
          <w:p w14:paraId="748204E5" w14:textId="4C3A0F14" w:rsidR="00470F3D" w:rsidRDefault="00470F3D" w:rsidP="00476B6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Monipalvelukeskukset</w:t>
            </w:r>
          </w:p>
        </w:tc>
        <w:tc>
          <w:tcPr>
            <w:tcW w:w="2410" w:type="dxa"/>
          </w:tcPr>
          <w:p w14:paraId="6910B2CB" w14:textId="77777777" w:rsidR="00470F3D" w:rsidRDefault="00C13655" w:rsidP="00476B6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Senioriasumisen hanke</w:t>
            </w:r>
          </w:p>
          <w:p w14:paraId="3B02C612" w14:textId="02EFF6A1" w:rsidR="001D1F31" w:rsidRPr="006E0DA7" w:rsidRDefault="001D1F31" w:rsidP="00476B6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Palvelustrategia</w:t>
            </w:r>
          </w:p>
        </w:tc>
        <w:tc>
          <w:tcPr>
            <w:tcW w:w="1134" w:type="dxa"/>
          </w:tcPr>
          <w:p w14:paraId="6F01CCE1" w14:textId="77777777" w:rsidR="00470F3D" w:rsidRDefault="0053180E" w:rsidP="00353152">
            <w:pPr>
              <w:cnfStyle w:val="000000000000" w:firstRow="0" w:lastRow="0" w:firstColumn="0" w:lastColumn="0" w:oddVBand="0" w:evenVBand="0" w:oddHBand="0" w:evenHBand="0" w:firstRowFirstColumn="0" w:firstRowLastColumn="0" w:lastRowFirstColumn="0" w:lastRowLastColumn="0"/>
              <w:rPr>
                <w:sz w:val="18"/>
                <w:szCs w:val="18"/>
              </w:rPr>
            </w:pPr>
            <w:r w:rsidRPr="0053180E">
              <w:rPr>
                <w:sz w:val="18"/>
                <w:szCs w:val="18"/>
              </w:rPr>
              <w:t>2022 syksy</w:t>
            </w:r>
          </w:p>
          <w:p w14:paraId="74756432" w14:textId="6BA5DC8A" w:rsidR="001D1F31" w:rsidRPr="0053180E" w:rsidRDefault="001D1F31" w:rsidP="00353152">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2023</w:t>
            </w:r>
          </w:p>
        </w:tc>
        <w:tc>
          <w:tcPr>
            <w:tcW w:w="1418" w:type="dxa"/>
          </w:tcPr>
          <w:p w14:paraId="479B71E5" w14:textId="089F19C6" w:rsidR="0053180E" w:rsidRDefault="0053180E" w:rsidP="0053180E">
            <w:pPr>
              <w:cnfStyle w:val="000000000000" w:firstRow="0" w:lastRow="0" w:firstColumn="0" w:lastColumn="0" w:oddVBand="0" w:evenVBand="0" w:oddHBand="0" w:evenHBand="0" w:firstRowFirstColumn="0" w:firstRowLastColumn="0" w:lastRowFirstColumn="0" w:lastRowLastColumn="0"/>
              <w:rPr>
                <w:sz w:val="18"/>
                <w:szCs w:val="18"/>
              </w:rPr>
            </w:pPr>
            <w:r w:rsidRPr="008D1AC3">
              <w:rPr>
                <w:sz w:val="18"/>
                <w:szCs w:val="18"/>
              </w:rPr>
              <w:t>Hyvinvointi</w:t>
            </w:r>
            <w:r w:rsidR="004C7D7C">
              <w:rPr>
                <w:sz w:val="18"/>
                <w:szCs w:val="18"/>
              </w:rPr>
              <w:t>-</w:t>
            </w:r>
            <w:r w:rsidRPr="008D1AC3">
              <w:rPr>
                <w:sz w:val="18"/>
                <w:szCs w:val="18"/>
              </w:rPr>
              <w:t>johtaja</w:t>
            </w:r>
            <w:r>
              <w:rPr>
                <w:sz w:val="18"/>
                <w:szCs w:val="18"/>
              </w:rPr>
              <w:t xml:space="preserve">, </w:t>
            </w:r>
            <w:r w:rsidR="00C1206E">
              <w:rPr>
                <w:sz w:val="18"/>
                <w:szCs w:val="18"/>
              </w:rPr>
              <w:t>K</w:t>
            </w:r>
            <w:r>
              <w:rPr>
                <w:sz w:val="18"/>
                <w:szCs w:val="18"/>
              </w:rPr>
              <w:t xml:space="preserve">eskushallinto ja </w:t>
            </w:r>
            <w:r w:rsidR="00C1206E">
              <w:rPr>
                <w:sz w:val="18"/>
                <w:szCs w:val="18"/>
              </w:rPr>
              <w:t>T</w:t>
            </w:r>
            <w:r>
              <w:rPr>
                <w:sz w:val="18"/>
                <w:szCs w:val="18"/>
              </w:rPr>
              <w:t>ekninen johtaja</w:t>
            </w:r>
          </w:p>
          <w:p w14:paraId="5691D331" w14:textId="77777777" w:rsidR="00470F3D" w:rsidRPr="006E0DA7" w:rsidRDefault="00470F3D" w:rsidP="00353152">
            <w:pPr>
              <w:cnfStyle w:val="000000000000" w:firstRow="0" w:lastRow="0" w:firstColumn="0" w:lastColumn="0" w:oddVBand="0" w:evenVBand="0" w:oddHBand="0" w:evenHBand="0" w:firstRowFirstColumn="0" w:firstRowLastColumn="0" w:lastRowFirstColumn="0" w:lastRowLastColumn="0"/>
              <w:rPr>
                <w:b/>
                <w:bCs/>
                <w:sz w:val="18"/>
                <w:szCs w:val="18"/>
              </w:rPr>
            </w:pPr>
          </w:p>
        </w:tc>
      </w:tr>
      <w:tr w:rsidR="00470F3D" w14:paraId="00F7D6A9" w14:textId="77777777" w:rsidTr="004C7D7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89" w:type="dxa"/>
          </w:tcPr>
          <w:p w14:paraId="44301AA8" w14:textId="77777777" w:rsidR="00470F3D" w:rsidRPr="006E0DA7" w:rsidRDefault="00470F3D" w:rsidP="00476B6B">
            <w:pPr>
              <w:rPr>
                <w:sz w:val="18"/>
                <w:szCs w:val="18"/>
              </w:rPr>
            </w:pPr>
          </w:p>
        </w:tc>
        <w:tc>
          <w:tcPr>
            <w:tcW w:w="2976" w:type="dxa"/>
          </w:tcPr>
          <w:p w14:paraId="047B805E" w14:textId="5054CBD5" w:rsidR="00470F3D" w:rsidRDefault="00470F3D" w:rsidP="00476B6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Vapaaehtoistyön aktivointi</w:t>
            </w:r>
          </w:p>
        </w:tc>
        <w:tc>
          <w:tcPr>
            <w:tcW w:w="2410" w:type="dxa"/>
          </w:tcPr>
          <w:p w14:paraId="10F847C1" w14:textId="1693B3A8" w:rsidR="00470F3D" w:rsidRPr="006E0DA7" w:rsidRDefault="00C13655" w:rsidP="00476B6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Vapaaehtoistyö.fi -sivusto käytössä</w:t>
            </w:r>
          </w:p>
        </w:tc>
        <w:tc>
          <w:tcPr>
            <w:tcW w:w="1134" w:type="dxa"/>
          </w:tcPr>
          <w:p w14:paraId="1FE57408" w14:textId="736FEBB5" w:rsidR="00470F3D" w:rsidRPr="0053180E" w:rsidRDefault="0053180E" w:rsidP="00353152">
            <w:pPr>
              <w:cnfStyle w:val="000000100000" w:firstRow="0" w:lastRow="0" w:firstColumn="0" w:lastColumn="0" w:oddVBand="0" w:evenVBand="0" w:oddHBand="1" w:evenHBand="0" w:firstRowFirstColumn="0" w:firstRowLastColumn="0" w:lastRowFirstColumn="0" w:lastRowLastColumn="0"/>
              <w:rPr>
                <w:sz w:val="18"/>
                <w:szCs w:val="18"/>
              </w:rPr>
            </w:pPr>
            <w:r w:rsidRPr="0053180E">
              <w:rPr>
                <w:sz w:val="18"/>
                <w:szCs w:val="18"/>
              </w:rPr>
              <w:t>2023</w:t>
            </w:r>
          </w:p>
        </w:tc>
        <w:tc>
          <w:tcPr>
            <w:tcW w:w="1418" w:type="dxa"/>
          </w:tcPr>
          <w:p w14:paraId="40A1243C" w14:textId="2BDA78CF" w:rsidR="00470F3D" w:rsidRPr="0053180E" w:rsidRDefault="0053180E" w:rsidP="00353152">
            <w:pPr>
              <w:cnfStyle w:val="000000100000" w:firstRow="0" w:lastRow="0" w:firstColumn="0" w:lastColumn="0" w:oddVBand="0" w:evenVBand="0" w:oddHBand="1" w:evenHBand="0" w:firstRowFirstColumn="0" w:firstRowLastColumn="0" w:lastRowFirstColumn="0" w:lastRowLastColumn="0"/>
              <w:rPr>
                <w:sz w:val="18"/>
                <w:szCs w:val="18"/>
              </w:rPr>
            </w:pPr>
            <w:r w:rsidRPr="0053180E">
              <w:rPr>
                <w:sz w:val="18"/>
                <w:szCs w:val="18"/>
              </w:rPr>
              <w:t>Hyvinvointi</w:t>
            </w:r>
            <w:r w:rsidR="004C7D7C">
              <w:rPr>
                <w:sz w:val="18"/>
                <w:szCs w:val="18"/>
              </w:rPr>
              <w:t>-</w:t>
            </w:r>
            <w:r w:rsidRPr="0053180E">
              <w:rPr>
                <w:sz w:val="18"/>
                <w:szCs w:val="18"/>
              </w:rPr>
              <w:t>palvelut</w:t>
            </w:r>
          </w:p>
        </w:tc>
      </w:tr>
    </w:tbl>
    <w:p w14:paraId="4D9DC528" w14:textId="77777777" w:rsidR="00353152" w:rsidRPr="00353152" w:rsidRDefault="00353152" w:rsidP="00353152">
      <w:pPr>
        <w:rPr>
          <w:b/>
          <w:bCs/>
        </w:rPr>
      </w:pPr>
    </w:p>
    <w:sectPr w:rsidR="00353152" w:rsidRPr="00353152" w:rsidSect="00954148">
      <w:headerReference w:type="even" r:id="rId13"/>
      <w:headerReference w:type="default" r:id="rId14"/>
      <w:footerReference w:type="even" r:id="rId15"/>
      <w:footerReference w:type="default" r:id="rId16"/>
      <w:headerReference w:type="first" r:id="rId17"/>
      <w:footerReference w:type="first" r:id="rId1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9A4EF" w14:textId="77777777" w:rsidR="00F2202F" w:rsidRDefault="00F2202F" w:rsidP="00F2202F">
      <w:pPr>
        <w:spacing w:after="0" w:line="240" w:lineRule="auto"/>
      </w:pPr>
      <w:r>
        <w:separator/>
      </w:r>
    </w:p>
  </w:endnote>
  <w:endnote w:type="continuationSeparator" w:id="0">
    <w:p w14:paraId="00282224" w14:textId="77777777" w:rsidR="00F2202F" w:rsidRDefault="00F2202F" w:rsidP="00F22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910CC" w14:textId="77777777" w:rsidR="001612A4" w:rsidRDefault="001612A4">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CED38" w14:textId="77777777" w:rsidR="001612A4" w:rsidRDefault="001612A4">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6A6E9" w14:textId="77777777" w:rsidR="001612A4" w:rsidRDefault="001612A4">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0DB3C" w14:textId="77777777" w:rsidR="00F2202F" w:rsidRDefault="00F2202F" w:rsidP="00F2202F">
      <w:pPr>
        <w:spacing w:after="0" w:line="240" w:lineRule="auto"/>
      </w:pPr>
      <w:r>
        <w:separator/>
      </w:r>
    </w:p>
  </w:footnote>
  <w:footnote w:type="continuationSeparator" w:id="0">
    <w:p w14:paraId="6E4582E7" w14:textId="77777777" w:rsidR="00F2202F" w:rsidRDefault="00F2202F" w:rsidP="00F220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121BD" w14:textId="77777777" w:rsidR="001612A4" w:rsidRDefault="001612A4">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659C47B" w14:textId="38D7A051" w:rsidR="001D5218" w:rsidRDefault="001D5218" w:rsidP="001D5218">
        <w:pPr>
          <w:pStyle w:val="Yltunniste"/>
        </w:pPr>
        <w:r>
          <w:rPr>
            <w:noProof/>
          </w:rPr>
          <w:drawing>
            <wp:inline distT="0" distB="0" distL="0" distR="0" wp14:anchorId="2B71AE86" wp14:editId="43412232">
              <wp:extent cx="1723053" cy="323050"/>
              <wp:effectExtent l="0" t="0" r="0" b="127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1">
                        <a:extLst>
                          <a:ext uri="{28A0092B-C50C-407E-A947-70E740481C1C}">
                            <a14:useLocalDpi xmlns:a14="http://schemas.microsoft.com/office/drawing/2010/main" val="0"/>
                          </a:ext>
                        </a:extLst>
                      </a:blip>
                      <a:stretch>
                        <a:fillRect/>
                      </a:stretch>
                    </pic:blipFill>
                    <pic:spPr>
                      <a:xfrm>
                        <a:off x="0" y="0"/>
                        <a:ext cx="1754359" cy="328920"/>
                      </a:xfrm>
                      <a:prstGeom prst="rect">
                        <a:avLst/>
                      </a:prstGeom>
                    </pic:spPr>
                  </pic:pic>
                </a:graphicData>
              </a:graphic>
            </wp:inline>
          </w:drawing>
        </w:r>
        <w:r>
          <w:tab/>
          <w:t>HYVINVOINTIOHJELMA</w:t>
        </w:r>
      </w:p>
      <w:p w14:paraId="175E74BC" w14:textId="2DACB99F" w:rsidR="001D5218" w:rsidRDefault="001D5218">
        <w:pPr>
          <w:pStyle w:val="Yltunniste"/>
          <w:jc w:val="right"/>
        </w:pPr>
        <w:r>
          <w:t xml:space="preserve">Sivu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7B8D157D" w14:textId="68C2E1D4" w:rsidR="001D5218" w:rsidRDefault="001D5218">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C399C" w14:textId="77777777" w:rsidR="001612A4" w:rsidRDefault="001612A4">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1695"/>
    <w:multiLevelType w:val="hybridMultilevel"/>
    <w:tmpl w:val="3376A7D2"/>
    <w:lvl w:ilvl="0" w:tplc="CF847C44">
      <w:start w:val="1"/>
      <w:numFmt w:val="bullet"/>
      <w:lvlText w:val="•"/>
      <w:lvlJc w:val="left"/>
      <w:pPr>
        <w:tabs>
          <w:tab w:val="num" w:pos="720"/>
        </w:tabs>
        <w:ind w:left="720" w:hanging="360"/>
      </w:pPr>
      <w:rPr>
        <w:rFonts w:ascii="Times New Roman" w:hAnsi="Times New Roman" w:hint="default"/>
      </w:rPr>
    </w:lvl>
    <w:lvl w:ilvl="1" w:tplc="B5AC368A" w:tentative="1">
      <w:start w:val="1"/>
      <w:numFmt w:val="bullet"/>
      <w:lvlText w:val="•"/>
      <w:lvlJc w:val="left"/>
      <w:pPr>
        <w:tabs>
          <w:tab w:val="num" w:pos="1440"/>
        </w:tabs>
        <w:ind w:left="1440" w:hanging="360"/>
      </w:pPr>
      <w:rPr>
        <w:rFonts w:ascii="Times New Roman" w:hAnsi="Times New Roman" w:hint="default"/>
      </w:rPr>
    </w:lvl>
    <w:lvl w:ilvl="2" w:tplc="C34856FE" w:tentative="1">
      <w:start w:val="1"/>
      <w:numFmt w:val="bullet"/>
      <w:lvlText w:val="•"/>
      <w:lvlJc w:val="left"/>
      <w:pPr>
        <w:tabs>
          <w:tab w:val="num" w:pos="2160"/>
        </w:tabs>
        <w:ind w:left="2160" w:hanging="360"/>
      </w:pPr>
      <w:rPr>
        <w:rFonts w:ascii="Times New Roman" w:hAnsi="Times New Roman" w:hint="default"/>
      </w:rPr>
    </w:lvl>
    <w:lvl w:ilvl="3" w:tplc="B2948E5C" w:tentative="1">
      <w:start w:val="1"/>
      <w:numFmt w:val="bullet"/>
      <w:lvlText w:val="•"/>
      <w:lvlJc w:val="left"/>
      <w:pPr>
        <w:tabs>
          <w:tab w:val="num" w:pos="2880"/>
        </w:tabs>
        <w:ind w:left="2880" w:hanging="360"/>
      </w:pPr>
      <w:rPr>
        <w:rFonts w:ascii="Times New Roman" w:hAnsi="Times New Roman" w:hint="default"/>
      </w:rPr>
    </w:lvl>
    <w:lvl w:ilvl="4" w:tplc="03B0D85A" w:tentative="1">
      <w:start w:val="1"/>
      <w:numFmt w:val="bullet"/>
      <w:lvlText w:val="•"/>
      <w:lvlJc w:val="left"/>
      <w:pPr>
        <w:tabs>
          <w:tab w:val="num" w:pos="3600"/>
        </w:tabs>
        <w:ind w:left="3600" w:hanging="360"/>
      </w:pPr>
      <w:rPr>
        <w:rFonts w:ascii="Times New Roman" w:hAnsi="Times New Roman" w:hint="default"/>
      </w:rPr>
    </w:lvl>
    <w:lvl w:ilvl="5" w:tplc="948C3D24" w:tentative="1">
      <w:start w:val="1"/>
      <w:numFmt w:val="bullet"/>
      <w:lvlText w:val="•"/>
      <w:lvlJc w:val="left"/>
      <w:pPr>
        <w:tabs>
          <w:tab w:val="num" w:pos="4320"/>
        </w:tabs>
        <w:ind w:left="4320" w:hanging="360"/>
      </w:pPr>
      <w:rPr>
        <w:rFonts w:ascii="Times New Roman" w:hAnsi="Times New Roman" w:hint="default"/>
      </w:rPr>
    </w:lvl>
    <w:lvl w:ilvl="6" w:tplc="FE328730" w:tentative="1">
      <w:start w:val="1"/>
      <w:numFmt w:val="bullet"/>
      <w:lvlText w:val="•"/>
      <w:lvlJc w:val="left"/>
      <w:pPr>
        <w:tabs>
          <w:tab w:val="num" w:pos="5040"/>
        </w:tabs>
        <w:ind w:left="5040" w:hanging="360"/>
      </w:pPr>
      <w:rPr>
        <w:rFonts w:ascii="Times New Roman" w:hAnsi="Times New Roman" w:hint="default"/>
      </w:rPr>
    </w:lvl>
    <w:lvl w:ilvl="7" w:tplc="B1F0E840" w:tentative="1">
      <w:start w:val="1"/>
      <w:numFmt w:val="bullet"/>
      <w:lvlText w:val="•"/>
      <w:lvlJc w:val="left"/>
      <w:pPr>
        <w:tabs>
          <w:tab w:val="num" w:pos="5760"/>
        </w:tabs>
        <w:ind w:left="5760" w:hanging="360"/>
      </w:pPr>
      <w:rPr>
        <w:rFonts w:ascii="Times New Roman" w:hAnsi="Times New Roman" w:hint="default"/>
      </w:rPr>
    </w:lvl>
    <w:lvl w:ilvl="8" w:tplc="5D40BBA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39A329B"/>
    <w:multiLevelType w:val="hybridMultilevel"/>
    <w:tmpl w:val="36D88756"/>
    <w:lvl w:ilvl="0" w:tplc="54164788">
      <w:start w:val="1"/>
      <w:numFmt w:val="bullet"/>
      <w:lvlText w:val="•"/>
      <w:lvlJc w:val="left"/>
      <w:pPr>
        <w:tabs>
          <w:tab w:val="num" w:pos="720"/>
        </w:tabs>
        <w:ind w:left="720" w:hanging="360"/>
      </w:pPr>
      <w:rPr>
        <w:rFonts w:ascii="Times New Roman" w:hAnsi="Times New Roman" w:hint="default"/>
      </w:rPr>
    </w:lvl>
    <w:lvl w:ilvl="1" w:tplc="B866C02A" w:tentative="1">
      <w:start w:val="1"/>
      <w:numFmt w:val="bullet"/>
      <w:lvlText w:val="•"/>
      <w:lvlJc w:val="left"/>
      <w:pPr>
        <w:tabs>
          <w:tab w:val="num" w:pos="1440"/>
        </w:tabs>
        <w:ind w:left="1440" w:hanging="360"/>
      </w:pPr>
      <w:rPr>
        <w:rFonts w:ascii="Times New Roman" w:hAnsi="Times New Roman" w:hint="default"/>
      </w:rPr>
    </w:lvl>
    <w:lvl w:ilvl="2" w:tplc="AD60E196" w:tentative="1">
      <w:start w:val="1"/>
      <w:numFmt w:val="bullet"/>
      <w:lvlText w:val="•"/>
      <w:lvlJc w:val="left"/>
      <w:pPr>
        <w:tabs>
          <w:tab w:val="num" w:pos="2160"/>
        </w:tabs>
        <w:ind w:left="2160" w:hanging="360"/>
      </w:pPr>
      <w:rPr>
        <w:rFonts w:ascii="Times New Roman" w:hAnsi="Times New Roman" w:hint="default"/>
      </w:rPr>
    </w:lvl>
    <w:lvl w:ilvl="3" w:tplc="B99AEEF6" w:tentative="1">
      <w:start w:val="1"/>
      <w:numFmt w:val="bullet"/>
      <w:lvlText w:val="•"/>
      <w:lvlJc w:val="left"/>
      <w:pPr>
        <w:tabs>
          <w:tab w:val="num" w:pos="2880"/>
        </w:tabs>
        <w:ind w:left="2880" w:hanging="360"/>
      </w:pPr>
      <w:rPr>
        <w:rFonts w:ascii="Times New Roman" w:hAnsi="Times New Roman" w:hint="default"/>
      </w:rPr>
    </w:lvl>
    <w:lvl w:ilvl="4" w:tplc="E0B2B730" w:tentative="1">
      <w:start w:val="1"/>
      <w:numFmt w:val="bullet"/>
      <w:lvlText w:val="•"/>
      <w:lvlJc w:val="left"/>
      <w:pPr>
        <w:tabs>
          <w:tab w:val="num" w:pos="3600"/>
        </w:tabs>
        <w:ind w:left="3600" w:hanging="360"/>
      </w:pPr>
      <w:rPr>
        <w:rFonts w:ascii="Times New Roman" w:hAnsi="Times New Roman" w:hint="default"/>
      </w:rPr>
    </w:lvl>
    <w:lvl w:ilvl="5" w:tplc="5FACA72A" w:tentative="1">
      <w:start w:val="1"/>
      <w:numFmt w:val="bullet"/>
      <w:lvlText w:val="•"/>
      <w:lvlJc w:val="left"/>
      <w:pPr>
        <w:tabs>
          <w:tab w:val="num" w:pos="4320"/>
        </w:tabs>
        <w:ind w:left="4320" w:hanging="360"/>
      </w:pPr>
      <w:rPr>
        <w:rFonts w:ascii="Times New Roman" w:hAnsi="Times New Roman" w:hint="default"/>
      </w:rPr>
    </w:lvl>
    <w:lvl w:ilvl="6" w:tplc="9C04BB84" w:tentative="1">
      <w:start w:val="1"/>
      <w:numFmt w:val="bullet"/>
      <w:lvlText w:val="•"/>
      <w:lvlJc w:val="left"/>
      <w:pPr>
        <w:tabs>
          <w:tab w:val="num" w:pos="5040"/>
        </w:tabs>
        <w:ind w:left="5040" w:hanging="360"/>
      </w:pPr>
      <w:rPr>
        <w:rFonts w:ascii="Times New Roman" w:hAnsi="Times New Roman" w:hint="default"/>
      </w:rPr>
    </w:lvl>
    <w:lvl w:ilvl="7" w:tplc="39B0747C" w:tentative="1">
      <w:start w:val="1"/>
      <w:numFmt w:val="bullet"/>
      <w:lvlText w:val="•"/>
      <w:lvlJc w:val="left"/>
      <w:pPr>
        <w:tabs>
          <w:tab w:val="num" w:pos="5760"/>
        </w:tabs>
        <w:ind w:left="5760" w:hanging="360"/>
      </w:pPr>
      <w:rPr>
        <w:rFonts w:ascii="Times New Roman" w:hAnsi="Times New Roman" w:hint="default"/>
      </w:rPr>
    </w:lvl>
    <w:lvl w:ilvl="8" w:tplc="339C5A9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5A637A9"/>
    <w:multiLevelType w:val="hybridMultilevel"/>
    <w:tmpl w:val="05A4E874"/>
    <w:lvl w:ilvl="0" w:tplc="6090CC62">
      <w:start w:val="1"/>
      <w:numFmt w:val="bullet"/>
      <w:lvlText w:val="•"/>
      <w:lvlJc w:val="left"/>
      <w:pPr>
        <w:tabs>
          <w:tab w:val="num" w:pos="720"/>
        </w:tabs>
        <w:ind w:left="720" w:hanging="360"/>
      </w:pPr>
      <w:rPr>
        <w:rFonts w:ascii="Times New Roman" w:hAnsi="Times New Roman" w:hint="default"/>
      </w:rPr>
    </w:lvl>
    <w:lvl w:ilvl="1" w:tplc="5562E1C2" w:tentative="1">
      <w:start w:val="1"/>
      <w:numFmt w:val="bullet"/>
      <w:lvlText w:val="•"/>
      <w:lvlJc w:val="left"/>
      <w:pPr>
        <w:tabs>
          <w:tab w:val="num" w:pos="1440"/>
        </w:tabs>
        <w:ind w:left="1440" w:hanging="360"/>
      </w:pPr>
      <w:rPr>
        <w:rFonts w:ascii="Times New Roman" w:hAnsi="Times New Roman" w:hint="default"/>
      </w:rPr>
    </w:lvl>
    <w:lvl w:ilvl="2" w:tplc="8B5023E6" w:tentative="1">
      <w:start w:val="1"/>
      <w:numFmt w:val="bullet"/>
      <w:lvlText w:val="•"/>
      <w:lvlJc w:val="left"/>
      <w:pPr>
        <w:tabs>
          <w:tab w:val="num" w:pos="2160"/>
        </w:tabs>
        <w:ind w:left="2160" w:hanging="360"/>
      </w:pPr>
      <w:rPr>
        <w:rFonts w:ascii="Times New Roman" w:hAnsi="Times New Roman" w:hint="default"/>
      </w:rPr>
    </w:lvl>
    <w:lvl w:ilvl="3" w:tplc="B86EE53A" w:tentative="1">
      <w:start w:val="1"/>
      <w:numFmt w:val="bullet"/>
      <w:lvlText w:val="•"/>
      <w:lvlJc w:val="left"/>
      <w:pPr>
        <w:tabs>
          <w:tab w:val="num" w:pos="2880"/>
        </w:tabs>
        <w:ind w:left="2880" w:hanging="360"/>
      </w:pPr>
      <w:rPr>
        <w:rFonts w:ascii="Times New Roman" w:hAnsi="Times New Roman" w:hint="default"/>
      </w:rPr>
    </w:lvl>
    <w:lvl w:ilvl="4" w:tplc="A544A850" w:tentative="1">
      <w:start w:val="1"/>
      <w:numFmt w:val="bullet"/>
      <w:lvlText w:val="•"/>
      <w:lvlJc w:val="left"/>
      <w:pPr>
        <w:tabs>
          <w:tab w:val="num" w:pos="3600"/>
        </w:tabs>
        <w:ind w:left="3600" w:hanging="360"/>
      </w:pPr>
      <w:rPr>
        <w:rFonts w:ascii="Times New Roman" w:hAnsi="Times New Roman" w:hint="default"/>
      </w:rPr>
    </w:lvl>
    <w:lvl w:ilvl="5" w:tplc="9752B3B8" w:tentative="1">
      <w:start w:val="1"/>
      <w:numFmt w:val="bullet"/>
      <w:lvlText w:val="•"/>
      <w:lvlJc w:val="left"/>
      <w:pPr>
        <w:tabs>
          <w:tab w:val="num" w:pos="4320"/>
        </w:tabs>
        <w:ind w:left="4320" w:hanging="360"/>
      </w:pPr>
      <w:rPr>
        <w:rFonts w:ascii="Times New Roman" w:hAnsi="Times New Roman" w:hint="default"/>
      </w:rPr>
    </w:lvl>
    <w:lvl w:ilvl="6" w:tplc="3B42A662" w:tentative="1">
      <w:start w:val="1"/>
      <w:numFmt w:val="bullet"/>
      <w:lvlText w:val="•"/>
      <w:lvlJc w:val="left"/>
      <w:pPr>
        <w:tabs>
          <w:tab w:val="num" w:pos="5040"/>
        </w:tabs>
        <w:ind w:left="5040" w:hanging="360"/>
      </w:pPr>
      <w:rPr>
        <w:rFonts w:ascii="Times New Roman" w:hAnsi="Times New Roman" w:hint="default"/>
      </w:rPr>
    </w:lvl>
    <w:lvl w:ilvl="7" w:tplc="84C875A6" w:tentative="1">
      <w:start w:val="1"/>
      <w:numFmt w:val="bullet"/>
      <w:lvlText w:val="•"/>
      <w:lvlJc w:val="left"/>
      <w:pPr>
        <w:tabs>
          <w:tab w:val="num" w:pos="5760"/>
        </w:tabs>
        <w:ind w:left="5760" w:hanging="360"/>
      </w:pPr>
      <w:rPr>
        <w:rFonts w:ascii="Times New Roman" w:hAnsi="Times New Roman" w:hint="default"/>
      </w:rPr>
    </w:lvl>
    <w:lvl w:ilvl="8" w:tplc="BD48055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91864F4"/>
    <w:multiLevelType w:val="hybridMultilevel"/>
    <w:tmpl w:val="78F01392"/>
    <w:lvl w:ilvl="0" w:tplc="051A1B34">
      <w:start w:val="1"/>
      <w:numFmt w:val="bullet"/>
      <w:lvlText w:val="•"/>
      <w:lvlJc w:val="left"/>
      <w:pPr>
        <w:tabs>
          <w:tab w:val="num" w:pos="720"/>
        </w:tabs>
        <w:ind w:left="720" w:hanging="360"/>
      </w:pPr>
      <w:rPr>
        <w:rFonts w:ascii="Times New Roman" w:hAnsi="Times New Roman" w:hint="default"/>
      </w:rPr>
    </w:lvl>
    <w:lvl w:ilvl="1" w:tplc="F29E458C" w:tentative="1">
      <w:start w:val="1"/>
      <w:numFmt w:val="bullet"/>
      <w:lvlText w:val="•"/>
      <w:lvlJc w:val="left"/>
      <w:pPr>
        <w:tabs>
          <w:tab w:val="num" w:pos="1440"/>
        </w:tabs>
        <w:ind w:left="1440" w:hanging="360"/>
      </w:pPr>
      <w:rPr>
        <w:rFonts w:ascii="Times New Roman" w:hAnsi="Times New Roman" w:hint="default"/>
      </w:rPr>
    </w:lvl>
    <w:lvl w:ilvl="2" w:tplc="864EEF14" w:tentative="1">
      <w:start w:val="1"/>
      <w:numFmt w:val="bullet"/>
      <w:lvlText w:val="•"/>
      <w:lvlJc w:val="left"/>
      <w:pPr>
        <w:tabs>
          <w:tab w:val="num" w:pos="2160"/>
        </w:tabs>
        <w:ind w:left="2160" w:hanging="360"/>
      </w:pPr>
      <w:rPr>
        <w:rFonts w:ascii="Times New Roman" w:hAnsi="Times New Roman" w:hint="default"/>
      </w:rPr>
    </w:lvl>
    <w:lvl w:ilvl="3" w:tplc="93BC315A" w:tentative="1">
      <w:start w:val="1"/>
      <w:numFmt w:val="bullet"/>
      <w:lvlText w:val="•"/>
      <w:lvlJc w:val="left"/>
      <w:pPr>
        <w:tabs>
          <w:tab w:val="num" w:pos="2880"/>
        </w:tabs>
        <w:ind w:left="2880" w:hanging="360"/>
      </w:pPr>
      <w:rPr>
        <w:rFonts w:ascii="Times New Roman" w:hAnsi="Times New Roman" w:hint="default"/>
      </w:rPr>
    </w:lvl>
    <w:lvl w:ilvl="4" w:tplc="9288CF5A" w:tentative="1">
      <w:start w:val="1"/>
      <w:numFmt w:val="bullet"/>
      <w:lvlText w:val="•"/>
      <w:lvlJc w:val="left"/>
      <w:pPr>
        <w:tabs>
          <w:tab w:val="num" w:pos="3600"/>
        </w:tabs>
        <w:ind w:left="3600" w:hanging="360"/>
      </w:pPr>
      <w:rPr>
        <w:rFonts w:ascii="Times New Roman" w:hAnsi="Times New Roman" w:hint="default"/>
      </w:rPr>
    </w:lvl>
    <w:lvl w:ilvl="5" w:tplc="6D9096AC" w:tentative="1">
      <w:start w:val="1"/>
      <w:numFmt w:val="bullet"/>
      <w:lvlText w:val="•"/>
      <w:lvlJc w:val="left"/>
      <w:pPr>
        <w:tabs>
          <w:tab w:val="num" w:pos="4320"/>
        </w:tabs>
        <w:ind w:left="4320" w:hanging="360"/>
      </w:pPr>
      <w:rPr>
        <w:rFonts w:ascii="Times New Roman" w:hAnsi="Times New Roman" w:hint="default"/>
      </w:rPr>
    </w:lvl>
    <w:lvl w:ilvl="6" w:tplc="C6625278" w:tentative="1">
      <w:start w:val="1"/>
      <w:numFmt w:val="bullet"/>
      <w:lvlText w:val="•"/>
      <w:lvlJc w:val="left"/>
      <w:pPr>
        <w:tabs>
          <w:tab w:val="num" w:pos="5040"/>
        </w:tabs>
        <w:ind w:left="5040" w:hanging="360"/>
      </w:pPr>
      <w:rPr>
        <w:rFonts w:ascii="Times New Roman" w:hAnsi="Times New Roman" w:hint="default"/>
      </w:rPr>
    </w:lvl>
    <w:lvl w:ilvl="7" w:tplc="3780ADA8" w:tentative="1">
      <w:start w:val="1"/>
      <w:numFmt w:val="bullet"/>
      <w:lvlText w:val="•"/>
      <w:lvlJc w:val="left"/>
      <w:pPr>
        <w:tabs>
          <w:tab w:val="num" w:pos="5760"/>
        </w:tabs>
        <w:ind w:left="5760" w:hanging="360"/>
      </w:pPr>
      <w:rPr>
        <w:rFonts w:ascii="Times New Roman" w:hAnsi="Times New Roman" w:hint="default"/>
      </w:rPr>
    </w:lvl>
    <w:lvl w:ilvl="8" w:tplc="74BAA6A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7BFA034C"/>
    <w:multiLevelType w:val="hybridMultilevel"/>
    <w:tmpl w:val="44421152"/>
    <w:lvl w:ilvl="0" w:tplc="BE02C644">
      <w:start w:val="1"/>
      <w:numFmt w:val="bullet"/>
      <w:lvlText w:val="•"/>
      <w:lvlJc w:val="left"/>
      <w:pPr>
        <w:tabs>
          <w:tab w:val="num" w:pos="720"/>
        </w:tabs>
        <w:ind w:left="720" w:hanging="360"/>
      </w:pPr>
      <w:rPr>
        <w:rFonts w:ascii="Times New Roman" w:hAnsi="Times New Roman" w:hint="default"/>
      </w:rPr>
    </w:lvl>
    <w:lvl w:ilvl="1" w:tplc="C40A2D80" w:tentative="1">
      <w:start w:val="1"/>
      <w:numFmt w:val="bullet"/>
      <w:lvlText w:val="•"/>
      <w:lvlJc w:val="left"/>
      <w:pPr>
        <w:tabs>
          <w:tab w:val="num" w:pos="1440"/>
        </w:tabs>
        <w:ind w:left="1440" w:hanging="360"/>
      </w:pPr>
      <w:rPr>
        <w:rFonts w:ascii="Times New Roman" w:hAnsi="Times New Roman" w:hint="default"/>
      </w:rPr>
    </w:lvl>
    <w:lvl w:ilvl="2" w:tplc="09B6DD64" w:tentative="1">
      <w:start w:val="1"/>
      <w:numFmt w:val="bullet"/>
      <w:lvlText w:val="•"/>
      <w:lvlJc w:val="left"/>
      <w:pPr>
        <w:tabs>
          <w:tab w:val="num" w:pos="2160"/>
        </w:tabs>
        <w:ind w:left="2160" w:hanging="360"/>
      </w:pPr>
      <w:rPr>
        <w:rFonts w:ascii="Times New Roman" w:hAnsi="Times New Roman" w:hint="default"/>
      </w:rPr>
    </w:lvl>
    <w:lvl w:ilvl="3" w:tplc="FE6E562C" w:tentative="1">
      <w:start w:val="1"/>
      <w:numFmt w:val="bullet"/>
      <w:lvlText w:val="•"/>
      <w:lvlJc w:val="left"/>
      <w:pPr>
        <w:tabs>
          <w:tab w:val="num" w:pos="2880"/>
        </w:tabs>
        <w:ind w:left="2880" w:hanging="360"/>
      </w:pPr>
      <w:rPr>
        <w:rFonts w:ascii="Times New Roman" w:hAnsi="Times New Roman" w:hint="default"/>
      </w:rPr>
    </w:lvl>
    <w:lvl w:ilvl="4" w:tplc="62EA4664" w:tentative="1">
      <w:start w:val="1"/>
      <w:numFmt w:val="bullet"/>
      <w:lvlText w:val="•"/>
      <w:lvlJc w:val="left"/>
      <w:pPr>
        <w:tabs>
          <w:tab w:val="num" w:pos="3600"/>
        </w:tabs>
        <w:ind w:left="3600" w:hanging="360"/>
      </w:pPr>
      <w:rPr>
        <w:rFonts w:ascii="Times New Roman" w:hAnsi="Times New Roman" w:hint="default"/>
      </w:rPr>
    </w:lvl>
    <w:lvl w:ilvl="5" w:tplc="F68A8EC0" w:tentative="1">
      <w:start w:val="1"/>
      <w:numFmt w:val="bullet"/>
      <w:lvlText w:val="•"/>
      <w:lvlJc w:val="left"/>
      <w:pPr>
        <w:tabs>
          <w:tab w:val="num" w:pos="4320"/>
        </w:tabs>
        <w:ind w:left="4320" w:hanging="360"/>
      </w:pPr>
      <w:rPr>
        <w:rFonts w:ascii="Times New Roman" w:hAnsi="Times New Roman" w:hint="default"/>
      </w:rPr>
    </w:lvl>
    <w:lvl w:ilvl="6" w:tplc="EF88B5DC" w:tentative="1">
      <w:start w:val="1"/>
      <w:numFmt w:val="bullet"/>
      <w:lvlText w:val="•"/>
      <w:lvlJc w:val="left"/>
      <w:pPr>
        <w:tabs>
          <w:tab w:val="num" w:pos="5040"/>
        </w:tabs>
        <w:ind w:left="5040" w:hanging="360"/>
      </w:pPr>
      <w:rPr>
        <w:rFonts w:ascii="Times New Roman" w:hAnsi="Times New Roman" w:hint="default"/>
      </w:rPr>
    </w:lvl>
    <w:lvl w:ilvl="7" w:tplc="62B4E90A" w:tentative="1">
      <w:start w:val="1"/>
      <w:numFmt w:val="bullet"/>
      <w:lvlText w:val="•"/>
      <w:lvlJc w:val="left"/>
      <w:pPr>
        <w:tabs>
          <w:tab w:val="num" w:pos="5760"/>
        </w:tabs>
        <w:ind w:left="5760" w:hanging="360"/>
      </w:pPr>
      <w:rPr>
        <w:rFonts w:ascii="Times New Roman" w:hAnsi="Times New Roman" w:hint="default"/>
      </w:rPr>
    </w:lvl>
    <w:lvl w:ilvl="8" w:tplc="D4BE2060"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152"/>
    <w:rsid w:val="00013B0E"/>
    <w:rsid w:val="0006190F"/>
    <w:rsid w:val="00067246"/>
    <w:rsid w:val="000B4C80"/>
    <w:rsid w:val="000B5952"/>
    <w:rsid w:val="000B715E"/>
    <w:rsid w:val="000D5CF6"/>
    <w:rsid w:val="00116428"/>
    <w:rsid w:val="001612A4"/>
    <w:rsid w:val="001778CC"/>
    <w:rsid w:val="001C04D2"/>
    <w:rsid w:val="001C706C"/>
    <w:rsid w:val="001D1F31"/>
    <w:rsid w:val="001D5218"/>
    <w:rsid w:val="00226C76"/>
    <w:rsid w:val="00231008"/>
    <w:rsid w:val="002A4CE1"/>
    <w:rsid w:val="00353152"/>
    <w:rsid w:val="00363A93"/>
    <w:rsid w:val="00370D92"/>
    <w:rsid w:val="0038134E"/>
    <w:rsid w:val="00381770"/>
    <w:rsid w:val="00423684"/>
    <w:rsid w:val="00470F3D"/>
    <w:rsid w:val="00476B6B"/>
    <w:rsid w:val="00490018"/>
    <w:rsid w:val="004C7D7C"/>
    <w:rsid w:val="004E380F"/>
    <w:rsid w:val="0053180E"/>
    <w:rsid w:val="00535A6A"/>
    <w:rsid w:val="00537C04"/>
    <w:rsid w:val="005A1714"/>
    <w:rsid w:val="005A39A8"/>
    <w:rsid w:val="005E07EE"/>
    <w:rsid w:val="005E23C5"/>
    <w:rsid w:val="00625FF6"/>
    <w:rsid w:val="00633015"/>
    <w:rsid w:val="00674DB8"/>
    <w:rsid w:val="0068157D"/>
    <w:rsid w:val="0069052F"/>
    <w:rsid w:val="00691675"/>
    <w:rsid w:val="006A282C"/>
    <w:rsid w:val="006B0EBB"/>
    <w:rsid w:val="006E0DA7"/>
    <w:rsid w:val="007262F2"/>
    <w:rsid w:val="00761AC5"/>
    <w:rsid w:val="007E6A0F"/>
    <w:rsid w:val="007F6E75"/>
    <w:rsid w:val="00822B64"/>
    <w:rsid w:val="00833C07"/>
    <w:rsid w:val="00897088"/>
    <w:rsid w:val="008D0725"/>
    <w:rsid w:val="008D1AC3"/>
    <w:rsid w:val="009525DF"/>
    <w:rsid w:val="00954148"/>
    <w:rsid w:val="009B08C2"/>
    <w:rsid w:val="009C0F3F"/>
    <w:rsid w:val="009D54BE"/>
    <w:rsid w:val="009E1EDB"/>
    <w:rsid w:val="009F56CC"/>
    <w:rsid w:val="00A17060"/>
    <w:rsid w:val="00A23908"/>
    <w:rsid w:val="00AD147E"/>
    <w:rsid w:val="00BB6ED5"/>
    <w:rsid w:val="00BC652D"/>
    <w:rsid w:val="00BE758F"/>
    <w:rsid w:val="00C1206E"/>
    <w:rsid w:val="00C13655"/>
    <w:rsid w:val="00C24A2A"/>
    <w:rsid w:val="00C34FC1"/>
    <w:rsid w:val="00C7248F"/>
    <w:rsid w:val="00CF5FEB"/>
    <w:rsid w:val="00CF763F"/>
    <w:rsid w:val="00D27993"/>
    <w:rsid w:val="00D377A9"/>
    <w:rsid w:val="00D73CCE"/>
    <w:rsid w:val="00DA54B4"/>
    <w:rsid w:val="00E369AC"/>
    <w:rsid w:val="00E556BF"/>
    <w:rsid w:val="00E74BA4"/>
    <w:rsid w:val="00EB21A4"/>
    <w:rsid w:val="00EC229E"/>
    <w:rsid w:val="00ED22E4"/>
    <w:rsid w:val="00ED62D1"/>
    <w:rsid w:val="00EF7F8E"/>
    <w:rsid w:val="00F167F6"/>
    <w:rsid w:val="00F2202F"/>
    <w:rsid w:val="00FC796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432433F"/>
  <w15:chartTrackingRefBased/>
  <w15:docId w15:val="{2B139E5F-6AF6-426A-99D2-97B7BE8F5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353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unhideWhenUsed/>
    <w:rsid w:val="00E74BA4"/>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E74BA4"/>
  </w:style>
  <w:style w:type="paragraph" w:styleId="Alatunniste">
    <w:name w:val="footer"/>
    <w:basedOn w:val="Normaali"/>
    <w:link w:val="AlatunnisteChar"/>
    <w:uiPriority w:val="99"/>
    <w:unhideWhenUsed/>
    <w:rsid w:val="00E74BA4"/>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E74BA4"/>
  </w:style>
  <w:style w:type="character" w:styleId="Kommentinviite">
    <w:name w:val="annotation reference"/>
    <w:basedOn w:val="Kappaleenoletusfontti"/>
    <w:uiPriority w:val="99"/>
    <w:semiHidden/>
    <w:unhideWhenUsed/>
    <w:rsid w:val="000B715E"/>
    <w:rPr>
      <w:sz w:val="16"/>
      <w:szCs w:val="16"/>
    </w:rPr>
  </w:style>
  <w:style w:type="paragraph" w:styleId="Kommentinteksti">
    <w:name w:val="annotation text"/>
    <w:basedOn w:val="Normaali"/>
    <w:link w:val="KommentintekstiChar"/>
    <w:uiPriority w:val="99"/>
    <w:semiHidden/>
    <w:unhideWhenUsed/>
    <w:rsid w:val="000B715E"/>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0B715E"/>
    <w:rPr>
      <w:sz w:val="20"/>
      <w:szCs w:val="20"/>
    </w:rPr>
  </w:style>
  <w:style w:type="paragraph" w:styleId="Kommentinotsikko">
    <w:name w:val="annotation subject"/>
    <w:basedOn w:val="Kommentinteksti"/>
    <w:next w:val="Kommentinteksti"/>
    <w:link w:val="KommentinotsikkoChar"/>
    <w:uiPriority w:val="99"/>
    <w:semiHidden/>
    <w:unhideWhenUsed/>
    <w:rsid w:val="000B715E"/>
    <w:rPr>
      <w:b/>
      <w:bCs/>
    </w:rPr>
  </w:style>
  <w:style w:type="character" w:customStyle="1" w:styleId="KommentinotsikkoChar">
    <w:name w:val="Kommentin otsikko Char"/>
    <w:basedOn w:val="KommentintekstiChar"/>
    <w:link w:val="Kommentinotsikko"/>
    <w:uiPriority w:val="99"/>
    <w:semiHidden/>
    <w:rsid w:val="000B715E"/>
    <w:rPr>
      <w:b/>
      <w:bCs/>
      <w:sz w:val="20"/>
      <w:szCs w:val="20"/>
    </w:rPr>
  </w:style>
  <w:style w:type="paragraph" w:styleId="NormaaliWWW">
    <w:name w:val="Normal (Web)"/>
    <w:basedOn w:val="Normaali"/>
    <w:uiPriority w:val="99"/>
    <w:semiHidden/>
    <w:unhideWhenUsed/>
    <w:rsid w:val="00761AC5"/>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Luettelokappale">
    <w:name w:val="List Paragraph"/>
    <w:basedOn w:val="Normaali"/>
    <w:uiPriority w:val="34"/>
    <w:qFormat/>
    <w:rsid w:val="00EC229E"/>
    <w:pPr>
      <w:spacing w:after="0" w:line="240" w:lineRule="auto"/>
      <w:ind w:left="720"/>
      <w:contextualSpacing/>
    </w:pPr>
    <w:rPr>
      <w:rFonts w:ascii="Times New Roman" w:eastAsia="Times New Roman" w:hAnsi="Times New Roman" w:cs="Times New Roman"/>
      <w:sz w:val="24"/>
      <w:szCs w:val="24"/>
      <w:lang w:eastAsia="fi-FI"/>
    </w:rPr>
  </w:style>
  <w:style w:type="table" w:styleId="Tummaruudukkotaulukko5-korostus6">
    <w:name w:val="Grid Table 5 Dark Accent 6"/>
    <w:basedOn w:val="Normaalitaulukko"/>
    <w:uiPriority w:val="50"/>
    <w:rsid w:val="009C0F3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ummaruudukkotaulukko5-korostus5">
    <w:name w:val="Grid Table 5 Dark Accent 5"/>
    <w:basedOn w:val="Normaalitaulukko"/>
    <w:uiPriority w:val="50"/>
    <w:rsid w:val="0095414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Tummaruudukkotaulukko5-korostus4">
    <w:name w:val="Grid Table 5 Dark Accent 4"/>
    <w:basedOn w:val="Normaalitaulukko"/>
    <w:uiPriority w:val="50"/>
    <w:rsid w:val="000619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683592">
      <w:bodyDiv w:val="1"/>
      <w:marLeft w:val="0"/>
      <w:marRight w:val="0"/>
      <w:marTop w:val="0"/>
      <w:marBottom w:val="0"/>
      <w:divBdr>
        <w:top w:val="none" w:sz="0" w:space="0" w:color="auto"/>
        <w:left w:val="none" w:sz="0" w:space="0" w:color="auto"/>
        <w:bottom w:val="none" w:sz="0" w:space="0" w:color="auto"/>
        <w:right w:val="none" w:sz="0" w:space="0" w:color="auto"/>
      </w:divBdr>
      <w:divsChild>
        <w:div w:id="189492810">
          <w:marLeft w:val="547"/>
          <w:marRight w:val="0"/>
          <w:marTop w:val="0"/>
          <w:marBottom w:val="0"/>
          <w:divBdr>
            <w:top w:val="none" w:sz="0" w:space="0" w:color="auto"/>
            <w:left w:val="none" w:sz="0" w:space="0" w:color="auto"/>
            <w:bottom w:val="none" w:sz="0" w:space="0" w:color="auto"/>
            <w:right w:val="none" w:sz="0" w:space="0" w:color="auto"/>
          </w:divBdr>
        </w:div>
      </w:divsChild>
    </w:div>
    <w:div w:id="937759599">
      <w:bodyDiv w:val="1"/>
      <w:marLeft w:val="0"/>
      <w:marRight w:val="0"/>
      <w:marTop w:val="0"/>
      <w:marBottom w:val="0"/>
      <w:divBdr>
        <w:top w:val="none" w:sz="0" w:space="0" w:color="auto"/>
        <w:left w:val="none" w:sz="0" w:space="0" w:color="auto"/>
        <w:bottom w:val="none" w:sz="0" w:space="0" w:color="auto"/>
        <w:right w:val="none" w:sz="0" w:space="0" w:color="auto"/>
      </w:divBdr>
      <w:divsChild>
        <w:div w:id="689338034">
          <w:marLeft w:val="547"/>
          <w:marRight w:val="0"/>
          <w:marTop w:val="0"/>
          <w:marBottom w:val="0"/>
          <w:divBdr>
            <w:top w:val="none" w:sz="0" w:space="0" w:color="auto"/>
            <w:left w:val="none" w:sz="0" w:space="0" w:color="auto"/>
            <w:bottom w:val="none" w:sz="0" w:space="0" w:color="auto"/>
            <w:right w:val="none" w:sz="0" w:space="0" w:color="auto"/>
          </w:divBdr>
        </w:div>
      </w:divsChild>
    </w:div>
    <w:div w:id="1055003765">
      <w:bodyDiv w:val="1"/>
      <w:marLeft w:val="0"/>
      <w:marRight w:val="0"/>
      <w:marTop w:val="0"/>
      <w:marBottom w:val="0"/>
      <w:divBdr>
        <w:top w:val="none" w:sz="0" w:space="0" w:color="auto"/>
        <w:left w:val="none" w:sz="0" w:space="0" w:color="auto"/>
        <w:bottom w:val="none" w:sz="0" w:space="0" w:color="auto"/>
        <w:right w:val="none" w:sz="0" w:space="0" w:color="auto"/>
      </w:divBdr>
      <w:divsChild>
        <w:div w:id="1607470096">
          <w:marLeft w:val="547"/>
          <w:marRight w:val="0"/>
          <w:marTop w:val="0"/>
          <w:marBottom w:val="0"/>
          <w:divBdr>
            <w:top w:val="none" w:sz="0" w:space="0" w:color="auto"/>
            <w:left w:val="none" w:sz="0" w:space="0" w:color="auto"/>
            <w:bottom w:val="none" w:sz="0" w:space="0" w:color="auto"/>
            <w:right w:val="none" w:sz="0" w:space="0" w:color="auto"/>
          </w:divBdr>
        </w:div>
      </w:divsChild>
    </w:div>
    <w:div w:id="1122269027">
      <w:bodyDiv w:val="1"/>
      <w:marLeft w:val="0"/>
      <w:marRight w:val="0"/>
      <w:marTop w:val="0"/>
      <w:marBottom w:val="0"/>
      <w:divBdr>
        <w:top w:val="none" w:sz="0" w:space="0" w:color="auto"/>
        <w:left w:val="none" w:sz="0" w:space="0" w:color="auto"/>
        <w:bottom w:val="none" w:sz="0" w:space="0" w:color="auto"/>
        <w:right w:val="none" w:sz="0" w:space="0" w:color="auto"/>
      </w:divBdr>
      <w:divsChild>
        <w:div w:id="543255354">
          <w:marLeft w:val="547"/>
          <w:marRight w:val="0"/>
          <w:marTop w:val="0"/>
          <w:marBottom w:val="0"/>
          <w:divBdr>
            <w:top w:val="none" w:sz="0" w:space="0" w:color="auto"/>
            <w:left w:val="none" w:sz="0" w:space="0" w:color="auto"/>
            <w:bottom w:val="none" w:sz="0" w:space="0" w:color="auto"/>
            <w:right w:val="none" w:sz="0" w:space="0" w:color="auto"/>
          </w:divBdr>
        </w:div>
      </w:divsChild>
    </w:div>
    <w:div w:id="1291473065">
      <w:bodyDiv w:val="1"/>
      <w:marLeft w:val="0"/>
      <w:marRight w:val="0"/>
      <w:marTop w:val="0"/>
      <w:marBottom w:val="0"/>
      <w:divBdr>
        <w:top w:val="none" w:sz="0" w:space="0" w:color="auto"/>
        <w:left w:val="none" w:sz="0" w:space="0" w:color="auto"/>
        <w:bottom w:val="none" w:sz="0" w:space="0" w:color="auto"/>
        <w:right w:val="none" w:sz="0" w:space="0" w:color="auto"/>
      </w:divBdr>
    </w:div>
    <w:div w:id="1878544754">
      <w:bodyDiv w:val="1"/>
      <w:marLeft w:val="0"/>
      <w:marRight w:val="0"/>
      <w:marTop w:val="0"/>
      <w:marBottom w:val="0"/>
      <w:divBdr>
        <w:top w:val="none" w:sz="0" w:space="0" w:color="auto"/>
        <w:left w:val="none" w:sz="0" w:space="0" w:color="auto"/>
        <w:bottom w:val="none" w:sz="0" w:space="0" w:color="auto"/>
        <w:right w:val="none" w:sz="0" w:space="0" w:color="auto"/>
      </w:divBdr>
      <w:divsChild>
        <w:div w:id="418134713">
          <w:marLeft w:val="547"/>
          <w:marRight w:val="0"/>
          <w:marTop w:val="0"/>
          <w:marBottom w:val="0"/>
          <w:divBdr>
            <w:top w:val="none" w:sz="0" w:space="0" w:color="auto"/>
            <w:left w:val="none" w:sz="0" w:space="0" w:color="auto"/>
            <w:bottom w:val="none" w:sz="0" w:space="0" w:color="auto"/>
            <w:right w:val="none" w:sz="0" w:space="0" w:color="auto"/>
          </w:divBdr>
        </w:div>
      </w:divsChild>
    </w:div>
    <w:div w:id="197042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8CAA8B7-78CC-4719-AF20-8C3BE971D817}" type="doc">
      <dgm:prSet loTypeId="urn:microsoft.com/office/officeart/2009/3/layout/PieProcess" loCatId="list" qsTypeId="urn:microsoft.com/office/officeart/2005/8/quickstyle/simple2" qsCatId="simple" csTypeId="urn:microsoft.com/office/officeart/2005/8/colors/accent4_2" csCatId="accent4" phldr="1"/>
      <dgm:spPr/>
    </dgm:pt>
    <dgm:pt modelId="{2BE9E2E0-2565-4711-90D0-809B5E4E556C}">
      <dgm:prSet phldrT="[Teksti]" custT="1"/>
      <dgm:spPr/>
      <dgm:t>
        <a:bodyPr/>
        <a:lstStyle/>
        <a:p>
          <a:r>
            <a:rPr lang="fi-FI" sz="1200" b="1">
              <a:solidFill>
                <a:schemeClr val="accent4">
                  <a:lumMod val="60000"/>
                  <a:lumOff val="40000"/>
                </a:schemeClr>
              </a:solidFill>
            </a:rPr>
            <a:t>Lasten terveellinen, turvallinen ja rauhallinen ympäristö</a:t>
          </a:r>
        </a:p>
      </dgm:t>
    </dgm:pt>
    <dgm:pt modelId="{FD5EABCF-AD18-43D9-8D07-E07D6CFEF1EA}" type="parTrans" cxnId="{0ABE9690-F53E-4F23-8296-E9AB82489369}">
      <dgm:prSet/>
      <dgm:spPr/>
      <dgm:t>
        <a:bodyPr/>
        <a:lstStyle/>
        <a:p>
          <a:endParaRPr lang="fi-FI"/>
        </a:p>
      </dgm:t>
    </dgm:pt>
    <dgm:pt modelId="{B4D8EB74-D0F4-4B5D-B154-FC9B2649C72E}" type="sibTrans" cxnId="{0ABE9690-F53E-4F23-8296-E9AB82489369}">
      <dgm:prSet/>
      <dgm:spPr/>
      <dgm:t>
        <a:bodyPr/>
        <a:lstStyle/>
        <a:p>
          <a:endParaRPr lang="fi-FI"/>
        </a:p>
      </dgm:t>
    </dgm:pt>
    <dgm:pt modelId="{35583FEA-A5E2-40FC-9B3A-9C275583D1A3}">
      <dgm:prSet phldrT="[Teksti]" custT="1"/>
      <dgm:spPr/>
      <dgm:t>
        <a:bodyPr/>
        <a:lstStyle/>
        <a:p>
          <a:r>
            <a:rPr lang="fi-FI" sz="1200" b="1">
              <a:solidFill>
                <a:schemeClr val="accent4">
                  <a:lumMod val="60000"/>
                  <a:lumOff val="40000"/>
                </a:schemeClr>
              </a:solidFill>
            </a:rPr>
            <a:t>Nuorten henkinen hyvinvointi</a:t>
          </a:r>
        </a:p>
      </dgm:t>
    </dgm:pt>
    <dgm:pt modelId="{4556A6CA-E2E7-4BA1-836E-DA6D649E1B44}" type="parTrans" cxnId="{6023A536-EFF9-41DF-A332-227ED008FC57}">
      <dgm:prSet/>
      <dgm:spPr/>
      <dgm:t>
        <a:bodyPr/>
        <a:lstStyle/>
        <a:p>
          <a:endParaRPr lang="fi-FI"/>
        </a:p>
      </dgm:t>
    </dgm:pt>
    <dgm:pt modelId="{8991D472-8226-449F-8DF5-D988B4B2CB9F}" type="sibTrans" cxnId="{6023A536-EFF9-41DF-A332-227ED008FC57}">
      <dgm:prSet/>
      <dgm:spPr/>
      <dgm:t>
        <a:bodyPr/>
        <a:lstStyle/>
        <a:p>
          <a:endParaRPr lang="fi-FI"/>
        </a:p>
      </dgm:t>
    </dgm:pt>
    <dgm:pt modelId="{B103E800-DDC8-4B01-9B43-E67B6835B452}">
      <dgm:prSet custT="1"/>
      <dgm:spPr/>
      <dgm:t>
        <a:bodyPr/>
        <a:lstStyle/>
        <a:p>
          <a:r>
            <a:rPr lang="fi-FI" sz="1200"/>
            <a:t>-Lapsuudessa helposti saatava tuki on investointi yksilön hyvinvointiin ja kunnan elinvoimaan       </a:t>
          </a:r>
        </a:p>
        <a:p>
          <a:endParaRPr lang="fi-FI" sz="700"/>
        </a:p>
      </dgm:t>
    </dgm:pt>
    <dgm:pt modelId="{C0A9BC12-4203-477E-A80F-231662F1BFD8}" type="parTrans" cxnId="{471FCC3C-D39C-48CE-9B59-FDA812733DAE}">
      <dgm:prSet/>
      <dgm:spPr/>
      <dgm:t>
        <a:bodyPr/>
        <a:lstStyle/>
        <a:p>
          <a:endParaRPr lang="fi-FI"/>
        </a:p>
      </dgm:t>
    </dgm:pt>
    <dgm:pt modelId="{752F5E9A-AA09-41E1-85E3-DDD8779D8578}" type="sibTrans" cxnId="{471FCC3C-D39C-48CE-9B59-FDA812733DAE}">
      <dgm:prSet/>
      <dgm:spPr/>
      <dgm:t>
        <a:bodyPr/>
        <a:lstStyle/>
        <a:p>
          <a:endParaRPr lang="fi-FI"/>
        </a:p>
      </dgm:t>
    </dgm:pt>
    <dgm:pt modelId="{63018C54-A78E-473E-81AE-D7E09804A6F6}">
      <dgm:prSet custT="1"/>
      <dgm:spPr/>
      <dgm:t>
        <a:bodyPr/>
        <a:lstStyle/>
        <a:p>
          <a:r>
            <a:rPr lang="fi-FI" sz="1200"/>
            <a:t>-Turvallinen ja virikkeellinen lähiympäristö sekä -yhteisö edistävät hyvinvointia</a:t>
          </a:r>
        </a:p>
      </dgm:t>
    </dgm:pt>
    <dgm:pt modelId="{78796866-B60F-4992-B8B5-650E879757E0}" type="parTrans" cxnId="{E9874F97-5A76-41D7-B027-5770D92C0C6E}">
      <dgm:prSet/>
      <dgm:spPr/>
      <dgm:t>
        <a:bodyPr/>
        <a:lstStyle/>
        <a:p>
          <a:endParaRPr lang="fi-FI"/>
        </a:p>
      </dgm:t>
    </dgm:pt>
    <dgm:pt modelId="{645F2C6A-FABD-48FF-982D-2453D999A70C}" type="sibTrans" cxnId="{E9874F97-5A76-41D7-B027-5770D92C0C6E}">
      <dgm:prSet/>
      <dgm:spPr/>
      <dgm:t>
        <a:bodyPr/>
        <a:lstStyle/>
        <a:p>
          <a:endParaRPr lang="fi-FI"/>
        </a:p>
      </dgm:t>
    </dgm:pt>
    <dgm:pt modelId="{4D4883FD-05DF-462E-9596-332DA5A16DBB}">
      <dgm:prSet custT="1"/>
      <dgm:spPr/>
      <dgm:t>
        <a:bodyPr/>
        <a:lstStyle/>
        <a:p>
          <a:r>
            <a:rPr lang="fi-FI" sz="1200"/>
            <a:t>-Osallistuva, vastuullinen ja aktiivinen kuntalainen huolehtii itsestään ja muista</a:t>
          </a:r>
        </a:p>
        <a:p>
          <a:endParaRPr lang="fi-FI" sz="1200"/>
        </a:p>
      </dgm:t>
    </dgm:pt>
    <dgm:pt modelId="{A02110D0-97B1-4BDB-AFA9-8F067998A5E5}" type="parTrans" cxnId="{3EE6362E-9876-4B5F-B2C5-D5A88BEB0D03}">
      <dgm:prSet/>
      <dgm:spPr/>
      <dgm:t>
        <a:bodyPr/>
        <a:lstStyle/>
        <a:p>
          <a:endParaRPr lang="fi-FI"/>
        </a:p>
      </dgm:t>
    </dgm:pt>
    <dgm:pt modelId="{5513F219-926D-436F-BAA0-B2E835A01BB0}" type="sibTrans" cxnId="{3EE6362E-9876-4B5F-B2C5-D5A88BEB0D03}">
      <dgm:prSet/>
      <dgm:spPr/>
      <dgm:t>
        <a:bodyPr/>
        <a:lstStyle/>
        <a:p>
          <a:endParaRPr lang="fi-FI"/>
        </a:p>
      </dgm:t>
    </dgm:pt>
    <dgm:pt modelId="{2FC01B08-D5F8-4C73-B251-5898D6FA8D43}">
      <dgm:prSet custT="1"/>
      <dgm:spPr/>
      <dgm:t>
        <a:bodyPr/>
        <a:lstStyle/>
        <a:p>
          <a:r>
            <a:rPr lang="fi-FI" sz="1200" b="1">
              <a:solidFill>
                <a:schemeClr val="accent4">
                  <a:lumMod val="60000"/>
                  <a:lumOff val="40000"/>
                </a:schemeClr>
              </a:solidFill>
            </a:rPr>
            <a:t>Ikäihmisten elämänlaatu</a:t>
          </a:r>
        </a:p>
      </dgm:t>
    </dgm:pt>
    <dgm:pt modelId="{72E32C5F-DA77-41B7-8C05-A8DC2DAE0B41}" type="parTrans" cxnId="{D4A1936C-21AB-422A-BB5C-1512DBCFE212}">
      <dgm:prSet/>
      <dgm:spPr/>
      <dgm:t>
        <a:bodyPr/>
        <a:lstStyle/>
        <a:p>
          <a:endParaRPr lang="fi-FI"/>
        </a:p>
      </dgm:t>
    </dgm:pt>
    <dgm:pt modelId="{CCF2F840-E80B-44FA-BE94-053983AE04A9}" type="sibTrans" cxnId="{D4A1936C-21AB-422A-BB5C-1512DBCFE212}">
      <dgm:prSet/>
      <dgm:spPr/>
      <dgm:t>
        <a:bodyPr/>
        <a:lstStyle/>
        <a:p>
          <a:endParaRPr lang="fi-FI"/>
        </a:p>
      </dgm:t>
    </dgm:pt>
    <dgm:pt modelId="{D3275331-77CF-4078-8C2A-F091522C680A}">
      <dgm:prSet custT="1"/>
      <dgm:spPr/>
      <dgm:t>
        <a:bodyPr/>
        <a:lstStyle/>
        <a:p>
          <a:r>
            <a:rPr lang="fi-FI" sz="1200"/>
            <a:t>-Arvokas vanhuus turvataan ennakoivasti muuttamalla palvelurakennetta</a:t>
          </a:r>
        </a:p>
      </dgm:t>
    </dgm:pt>
    <dgm:pt modelId="{A7BEB5A8-A945-46ED-8044-48C771423480}" type="parTrans" cxnId="{AE3EBDA7-4759-45A4-9BDD-0054513266A8}">
      <dgm:prSet/>
      <dgm:spPr/>
      <dgm:t>
        <a:bodyPr/>
        <a:lstStyle/>
        <a:p>
          <a:endParaRPr lang="fi-FI"/>
        </a:p>
      </dgm:t>
    </dgm:pt>
    <dgm:pt modelId="{E9E0AF18-B314-4E91-A5A4-63654A60B106}" type="sibTrans" cxnId="{AE3EBDA7-4759-45A4-9BDD-0054513266A8}">
      <dgm:prSet/>
      <dgm:spPr/>
      <dgm:t>
        <a:bodyPr/>
        <a:lstStyle/>
        <a:p>
          <a:endParaRPr lang="fi-FI"/>
        </a:p>
      </dgm:t>
    </dgm:pt>
    <dgm:pt modelId="{14ED620C-4E19-49CF-B7C5-309EDC984F15}">
      <dgm:prSet phldrT="[Teksti]" custT="1"/>
      <dgm:spPr/>
      <dgm:t>
        <a:bodyPr/>
        <a:lstStyle/>
        <a:p>
          <a:r>
            <a:rPr lang="fi-FI" sz="1100" b="1">
              <a:solidFill>
                <a:schemeClr val="accent4">
                  <a:lumMod val="60000"/>
                  <a:lumOff val="40000"/>
                </a:schemeClr>
              </a:solidFill>
            </a:rPr>
            <a:t>Työikäisten palvelukokemus</a:t>
          </a:r>
        </a:p>
      </dgm:t>
    </dgm:pt>
    <dgm:pt modelId="{522F30DC-875E-4002-9649-749FBD3E33CF}" type="sibTrans" cxnId="{C68B78A8-9983-4706-8CA2-A3AFAD242857}">
      <dgm:prSet/>
      <dgm:spPr/>
      <dgm:t>
        <a:bodyPr/>
        <a:lstStyle/>
        <a:p>
          <a:endParaRPr lang="fi-FI"/>
        </a:p>
      </dgm:t>
    </dgm:pt>
    <dgm:pt modelId="{8455CDA1-EBCA-4C2B-915E-348D686228C8}" type="parTrans" cxnId="{C68B78A8-9983-4706-8CA2-A3AFAD242857}">
      <dgm:prSet/>
      <dgm:spPr/>
      <dgm:t>
        <a:bodyPr/>
        <a:lstStyle/>
        <a:p>
          <a:endParaRPr lang="fi-FI"/>
        </a:p>
      </dgm:t>
    </dgm:pt>
    <dgm:pt modelId="{A2A6CD39-02A7-46E0-913F-1FC9D000857B}" type="pres">
      <dgm:prSet presAssocID="{F8CAA8B7-78CC-4719-AF20-8C3BE971D817}" presName="Name0" presStyleCnt="0">
        <dgm:presLayoutVars>
          <dgm:chMax val="7"/>
          <dgm:chPref val="7"/>
          <dgm:dir/>
          <dgm:animOne val="branch"/>
          <dgm:animLvl val="lvl"/>
        </dgm:presLayoutVars>
      </dgm:prSet>
      <dgm:spPr/>
    </dgm:pt>
    <dgm:pt modelId="{11385B71-5F2E-4AD2-9C96-AAC2382DA116}" type="pres">
      <dgm:prSet presAssocID="{2BE9E2E0-2565-4711-90D0-809B5E4E556C}" presName="ParentComposite" presStyleCnt="0"/>
      <dgm:spPr/>
    </dgm:pt>
    <dgm:pt modelId="{522FAA81-1746-4839-BF00-1FEF87DCD219}" type="pres">
      <dgm:prSet presAssocID="{2BE9E2E0-2565-4711-90D0-809B5E4E556C}" presName="Chord" presStyleLbl="bgShp" presStyleIdx="0" presStyleCnt="4"/>
      <dgm:spPr/>
    </dgm:pt>
    <dgm:pt modelId="{B75B0E78-0423-4E7C-BCA8-C5F40E09AEFC}" type="pres">
      <dgm:prSet presAssocID="{2BE9E2E0-2565-4711-90D0-809B5E4E556C}" presName="Pie" presStyleLbl="alignNode1" presStyleIdx="0" presStyleCnt="4"/>
      <dgm:spPr/>
    </dgm:pt>
    <dgm:pt modelId="{425F1583-D9AE-4D7C-98AB-7B2BD426282A}" type="pres">
      <dgm:prSet presAssocID="{2BE9E2E0-2565-4711-90D0-809B5E4E556C}" presName="Parent" presStyleLbl="revTx" presStyleIdx="0" presStyleCnt="8">
        <dgm:presLayoutVars>
          <dgm:chMax val="1"/>
          <dgm:chPref val="1"/>
          <dgm:bulletEnabled val="1"/>
        </dgm:presLayoutVars>
      </dgm:prSet>
      <dgm:spPr/>
    </dgm:pt>
    <dgm:pt modelId="{EF2EB552-0354-41C2-B1AE-0CBF5616607D}" type="pres">
      <dgm:prSet presAssocID="{752F5E9A-AA09-41E1-85E3-DDD8779D8578}" presName="negSibTrans" presStyleCnt="0"/>
      <dgm:spPr/>
    </dgm:pt>
    <dgm:pt modelId="{9EBBB612-8832-47B1-83CC-CF78DE1ED6AB}" type="pres">
      <dgm:prSet presAssocID="{2BE9E2E0-2565-4711-90D0-809B5E4E556C}" presName="composite" presStyleCnt="0"/>
      <dgm:spPr/>
    </dgm:pt>
    <dgm:pt modelId="{AB8563D9-7A8A-4990-BE8E-6830B97E1806}" type="pres">
      <dgm:prSet presAssocID="{2BE9E2E0-2565-4711-90D0-809B5E4E556C}" presName="Child" presStyleLbl="revTx" presStyleIdx="1" presStyleCnt="8" custScaleX="111154" custScaleY="98705">
        <dgm:presLayoutVars>
          <dgm:chMax val="0"/>
          <dgm:chPref val="0"/>
          <dgm:bulletEnabled val="1"/>
        </dgm:presLayoutVars>
      </dgm:prSet>
      <dgm:spPr/>
    </dgm:pt>
    <dgm:pt modelId="{4492FD0E-41BF-465B-8B24-1EA725D4C5DF}" type="pres">
      <dgm:prSet presAssocID="{B4D8EB74-D0F4-4B5D-B154-FC9B2649C72E}" presName="sibTrans" presStyleCnt="0"/>
      <dgm:spPr/>
    </dgm:pt>
    <dgm:pt modelId="{E78C4A7D-3523-4A21-B198-AA8EC8ADBEB9}" type="pres">
      <dgm:prSet presAssocID="{35583FEA-A5E2-40FC-9B3A-9C275583D1A3}" presName="ParentComposite" presStyleCnt="0"/>
      <dgm:spPr/>
    </dgm:pt>
    <dgm:pt modelId="{B3F0CA3E-F29B-4AB2-98FC-A24261BACB62}" type="pres">
      <dgm:prSet presAssocID="{35583FEA-A5E2-40FC-9B3A-9C275583D1A3}" presName="Chord" presStyleLbl="bgShp" presStyleIdx="1" presStyleCnt="4"/>
      <dgm:spPr/>
    </dgm:pt>
    <dgm:pt modelId="{D3C08B94-A581-4407-B1F6-5AC5E2B06C4E}" type="pres">
      <dgm:prSet presAssocID="{35583FEA-A5E2-40FC-9B3A-9C275583D1A3}" presName="Pie" presStyleLbl="alignNode1" presStyleIdx="1" presStyleCnt="4"/>
      <dgm:spPr/>
    </dgm:pt>
    <dgm:pt modelId="{A5AB8C59-05C3-4C79-8C15-B1B31DB57D6B}" type="pres">
      <dgm:prSet presAssocID="{35583FEA-A5E2-40FC-9B3A-9C275583D1A3}" presName="Parent" presStyleLbl="revTx" presStyleIdx="2" presStyleCnt="8">
        <dgm:presLayoutVars>
          <dgm:chMax val="1"/>
          <dgm:chPref val="1"/>
          <dgm:bulletEnabled val="1"/>
        </dgm:presLayoutVars>
      </dgm:prSet>
      <dgm:spPr/>
    </dgm:pt>
    <dgm:pt modelId="{FDF02123-74BF-4F05-B124-55C65C6B4487}" type="pres">
      <dgm:prSet presAssocID="{645F2C6A-FABD-48FF-982D-2453D999A70C}" presName="negSibTrans" presStyleCnt="0"/>
      <dgm:spPr/>
    </dgm:pt>
    <dgm:pt modelId="{6B94F74E-2438-4F03-BE55-3AF64531CDB6}" type="pres">
      <dgm:prSet presAssocID="{35583FEA-A5E2-40FC-9B3A-9C275583D1A3}" presName="composite" presStyleCnt="0"/>
      <dgm:spPr/>
    </dgm:pt>
    <dgm:pt modelId="{FD3377D1-EB0F-4C4A-A12E-6A4BCF37A9F9}" type="pres">
      <dgm:prSet presAssocID="{35583FEA-A5E2-40FC-9B3A-9C275583D1A3}" presName="Child" presStyleLbl="revTx" presStyleIdx="3" presStyleCnt="8" custScaleX="90746">
        <dgm:presLayoutVars>
          <dgm:chMax val="0"/>
          <dgm:chPref val="0"/>
          <dgm:bulletEnabled val="1"/>
        </dgm:presLayoutVars>
      </dgm:prSet>
      <dgm:spPr/>
    </dgm:pt>
    <dgm:pt modelId="{913BA47A-32B2-436E-9B1B-8F853CFD346C}" type="pres">
      <dgm:prSet presAssocID="{8991D472-8226-449F-8DF5-D988B4B2CB9F}" presName="sibTrans" presStyleCnt="0"/>
      <dgm:spPr/>
    </dgm:pt>
    <dgm:pt modelId="{3EBE7841-EDC4-46BD-8F6E-DC4055D670AA}" type="pres">
      <dgm:prSet presAssocID="{14ED620C-4E19-49CF-B7C5-309EDC984F15}" presName="ParentComposite" presStyleCnt="0"/>
      <dgm:spPr/>
    </dgm:pt>
    <dgm:pt modelId="{DD247333-9CEB-4A2B-8719-1BFA31F2A480}" type="pres">
      <dgm:prSet presAssocID="{14ED620C-4E19-49CF-B7C5-309EDC984F15}" presName="Chord" presStyleLbl="bgShp" presStyleIdx="2" presStyleCnt="4"/>
      <dgm:spPr/>
    </dgm:pt>
    <dgm:pt modelId="{C00251A3-F2A0-4EDB-B34D-9BBD77606764}" type="pres">
      <dgm:prSet presAssocID="{14ED620C-4E19-49CF-B7C5-309EDC984F15}" presName="Pie" presStyleLbl="alignNode1" presStyleIdx="2" presStyleCnt="4"/>
      <dgm:spPr/>
    </dgm:pt>
    <dgm:pt modelId="{9FC8588E-45FE-42EA-ACBC-B2DD3257759C}" type="pres">
      <dgm:prSet presAssocID="{14ED620C-4E19-49CF-B7C5-309EDC984F15}" presName="Parent" presStyleLbl="revTx" presStyleIdx="4" presStyleCnt="8">
        <dgm:presLayoutVars>
          <dgm:chMax val="1"/>
          <dgm:chPref val="1"/>
          <dgm:bulletEnabled val="1"/>
        </dgm:presLayoutVars>
      </dgm:prSet>
      <dgm:spPr/>
    </dgm:pt>
    <dgm:pt modelId="{CF3FBD33-DCD0-417C-8210-AEB81EDE180D}" type="pres">
      <dgm:prSet presAssocID="{5513F219-926D-436F-BAA0-B2E835A01BB0}" presName="negSibTrans" presStyleCnt="0"/>
      <dgm:spPr/>
    </dgm:pt>
    <dgm:pt modelId="{C97F7CE9-7717-445D-9D24-318A514621FC}" type="pres">
      <dgm:prSet presAssocID="{14ED620C-4E19-49CF-B7C5-309EDC984F15}" presName="composite" presStyleCnt="0"/>
      <dgm:spPr/>
    </dgm:pt>
    <dgm:pt modelId="{7BAE1C4D-3D2C-4A58-B5EB-A3157433C2F7}" type="pres">
      <dgm:prSet presAssocID="{14ED620C-4E19-49CF-B7C5-309EDC984F15}" presName="Child" presStyleLbl="revTx" presStyleIdx="5" presStyleCnt="8" custScaleX="87225">
        <dgm:presLayoutVars>
          <dgm:chMax val="0"/>
          <dgm:chPref val="0"/>
          <dgm:bulletEnabled val="1"/>
        </dgm:presLayoutVars>
      </dgm:prSet>
      <dgm:spPr/>
    </dgm:pt>
    <dgm:pt modelId="{A14DF127-61B9-472C-9528-E1CC0169318F}" type="pres">
      <dgm:prSet presAssocID="{522F30DC-875E-4002-9649-749FBD3E33CF}" presName="sibTrans" presStyleCnt="0"/>
      <dgm:spPr/>
    </dgm:pt>
    <dgm:pt modelId="{BBD957A5-7ABB-44E6-B523-D4664663524B}" type="pres">
      <dgm:prSet presAssocID="{2FC01B08-D5F8-4C73-B251-5898D6FA8D43}" presName="ParentComposite" presStyleCnt="0"/>
      <dgm:spPr/>
    </dgm:pt>
    <dgm:pt modelId="{10E66573-2D64-4010-92BF-325664E2C5DA}" type="pres">
      <dgm:prSet presAssocID="{2FC01B08-D5F8-4C73-B251-5898D6FA8D43}" presName="Chord" presStyleLbl="bgShp" presStyleIdx="3" presStyleCnt="4"/>
      <dgm:spPr/>
    </dgm:pt>
    <dgm:pt modelId="{3E6500CB-CD7F-46DE-9941-8AB3CAF5B8ED}" type="pres">
      <dgm:prSet presAssocID="{2FC01B08-D5F8-4C73-B251-5898D6FA8D43}" presName="Pie" presStyleLbl="alignNode1" presStyleIdx="3" presStyleCnt="4"/>
      <dgm:spPr/>
    </dgm:pt>
    <dgm:pt modelId="{A18A1D14-4579-480E-BF9F-93B75ED25A6A}" type="pres">
      <dgm:prSet presAssocID="{2FC01B08-D5F8-4C73-B251-5898D6FA8D43}" presName="Parent" presStyleLbl="revTx" presStyleIdx="6" presStyleCnt="8">
        <dgm:presLayoutVars>
          <dgm:chMax val="1"/>
          <dgm:chPref val="1"/>
          <dgm:bulletEnabled val="1"/>
        </dgm:presLayoutVars>
      </dgm:prSet>
      <dgm:spPr/>
    </dgm:pt>
    <dgm:pt modelId="{33F17B23-1527-4D54-9175-82E5332A88DC}" type="pres">
      <dgm:prSet presAssocID="{E9E0AF18-B314-4E91-A5A4-63654A60B106}" presName="negSibTrans" presStyleCnt="0"/>
      <dgm:spPr/>
    </dgm:pt>
    <dgm:pt modelId="{1C4807B4-A3E1-4149-93F4-2E9514269A4E}" type="pres">
      <dgm:prSet presAssocID="{2FC01B08-D5F8-4C73-B251-5898D6FA8D43}" presName="composite" presStyleCnt="0"/>
      <dgm:spPr/>
    </dgm:pt>
    <dgm:pt modelId="{E8FA0B98-FC9D-419F-B32F-1F2342D34FED}" type="pres">
      <dgm:prSet presAssocID="{2FC01B08-D5F8-4C73-B251-5898D6FA8D43}" presName="Child" presStyleLbl="revTx" presStyleIdx="7" presStyleCnt="8" custScaleX="105243" custScaleY="100467">
        <dgm:presLayoutVars>
          <dgm:chMax val="0"/>
          <dgm:chPref val="0"/>
          <dgm:bulletEnabled val="1"/>
        </dgm:presLayoutVars>
      </dgm:prSet>
      <dgm:spPr/>
    </dgm:pt>
  </dgm:ptLst>
  <dgm:cxnLst>
    <dgm:cxn modelId="{08FE1300-5BB5-496A-BA8C-5B4C09EFB1A1}" type="presOf" srcId="{D3275331-77CF-4078-8C2A-F091522C680A}" destId="{E8FA0B98-FC9D-419F-B32F-1F2342D34FED}" srcOrd="0" destOrd="0" presId="urn:microsoft.com/office/officeart/2009/3/layout/PieProcess"/>
    <dgm:cxn modelId="{E12ACC05-8F80-4CB1-8D7F-159930D400CB}" type="presOf" srcId="{4D4883FD-05DF-462E-9596-332DA5A16DBB}" destId="{7BAE1C4D-3D2C-4A58-B5EB-A3157433C2F7}" srcOrd="0" destOrd="0" presId="urn:microsoft.com/office/officeart/2009/3/layout/PieProcess"/>
    <dgm:cxn modelId="{065B7914-DA3D-40D8-98CB-60D41466D588}" type="presOf" srcId="{F8CAA8B7-78CC-4719-AF20-8C3BE971D817}" destId="{A2A6CD39-02A7-46E0-913F-1FC9D000857B}" srcOrd="0" destOrd="0" presId="urn:microsoft.com/office/officeart/2009/3/layout/PieProcess"/>
    <dgm:cxn modelId="{3EE6362E-9876-4B5F-B2C5-D5A88BEB0D03}" srcId="{14ED620C-4E19-49CF-B7C5-309EDC984F15}" destId="{4D4883FD-05DF-462E-9596-332DA5A16DBB}" srcOrd="0" destOrd="0" parTransId="{A02110D0-97B1-4BDB-AFA9-8F067998A5E5}" sibTransId="{5513F219-926D-436F-BAA0-B2E835A01BB0}"/>
    <dgm:cxn modelId="{6023A536-EFF9-41DF-A332-227ED008FC57}" srcId="{F8CAA8B7-78CC-4719-AF20-8C3BE971D817}" destId="{35583FEA-A5E2-40FC-9B3A-9C275583D1A3}" srcOrd="1" destOrd="0" parTransId="{4556A6CA-E2E7-4BA1-836E-DA6D649E1B44}" sibTransId="{8991D472-8226-449F-8DF5-D988B4B2CB9F}"/>
    <dgm:cxn modelId="{471FCC3C-D39C-48CE-9B59-FDA812733DAE}" srcId="{2BE9E2E0-2565-4711-90D0-809B5E4E556C}" destId="{B103E800-DDC8-4B01-9B43-E67B6835B452}" srcOrd="0" destOrd="0" parTransId="{C0A9BC12-4203-477E-A80F-231662F1BFD8}" sibTransId="{752F5E9A-AA09-41E1-85E3-DDD8779D8578}"/>
    <dgm:cxn modelId="{5718F15F-5CE4-43D5-927C-6E8871642880}" type="presOf" srcId="{2FC01B08-D5F8-4C73-B251-5898D6FA8D43}" destId="{A18A1D14-4579-480E-BF9F-93B75ED25A6A}" srcOrd="0" destOrd="0" presId="urn:microsoft.com/office/officeart/2009/3/layout/PieProcess"/>
    <dgm:cxn modelId="{D4A1936C-21AB-422A-BB5C-1512DBCFE212}" srcId="{F8CAA8B7-78CC-4719-AF20-8C3BE971D817}" destId="{2FC01B08-D5F8-4C73-B251-5898D6FA8D43}" srcOrd="3" destOrd="0" parTransId="{72E32C5F-DA77-41B7-8C05-A8DC2DAE0B41}" sibTransId="{CCF2F840-E80B-44FA-BE94-053983AE04A9}"/>
    <dgm:cxn modelId="{E6EC9577-CFBB-46C2-A13C-5156105D3D1B}" type="presOf" srcId="{2BE9E2E0-2565-4711-90D0-809B5E4E556C}" destId="{425F1583-D9AE-4D7C-98AB-7B2BD426282A}" srcOrd="0" destOrd="0" presId="urn:microsoft.com/office/officeart/2009/3/layout/PieProcess"/>
    <dgm:cxn modelId="{0ABE9690-F53E-4F23-8296-E9AB82489369}" srcId="{F8CAA8B7-78CC-4719-AF20-8C3BE971D817}" destId="{2BE9E2E0-2565-4711-90D0-809B5E4E556C}" srcOrd="0" destOrd="0" parTransId="{FD5EABCF-AD18-43D9-8D07-E07D6CFEF1EA}" sibTransId="{B4D8EB74-D0F4-4B5D-B154-FC9B2649C72E}"/>
    <dgm:cxn modelId="{E9874F97-5A76-41D7-B027-5770D92C0C6E}" srcId="{35583FEA-A5E2-40FC-9B3A-9C275583D1A3}" destId="{63018C54-A78E-473E-81AE-D7E09804A6F6}" srcOrd="0" destOrd="0" parTransId="{78796866-B60F-4992-B8B5-650E879757E0}" sibTransId="{645F2C6A-FABD-48FF-982D-2453D999A70C}"/>
    <dgm:cxn modelId="{AE3EBDA7-4759-45A4-9BDD-0054513266A8}" srcId="{2FC01B08-D5F8-4C73-B251-5898D6FA8D43}" destId="{D3275331-77CF-4078-8C2A-F091522C680A}" srcOrd="0" destOrd="0" parTransId="{A7BEB5A8-A945-46ED-8044-48C771423480}" sibTransId="{E9E0AF18-B314-4E91-A5A4-63654A60B106}"/>
    <dgm:cxn modelId="{C68B78A8-9983-4706-8CA2-A3AFAD242857}" srcId="{F8CAA8B7-78CC-4719-AF20-8C3BE971D817}" destId="{14ED620C-4E19-49CF-B7C5-309EDC984F15}" srcOrd="2" destOrd="0" parTransId="{8455CDA1-EBCA-4C2B-915E-348D686228C8}" sibTransId="{522F30DC-875E-4002-9649-749FBD3E33CF}"/>
    <dgm:cxn modelId="{3F7320C5-39A1-4950-880B-81EA86CC2251}" type="presOf" srcId="{B103E800-DDC8-4B01-9B43-E67B6835B452}" destId="{AB8563D9-7A8A-4990-BE8E-6830B97E1806}" srcOrd="0" destOrd="0" presId="urn:microsoft.com/office/officeart/2009/3/layout/PieProcess"/>
    <dgm:cxn modelId="{BE8883C5-70BD-41EC-AF8F-92620BCC378A}" type="presOf" srcId="{14ED620C-4E19-49CF-B7C5-309EDC984F15}" destId="{9FC8588E-45FE-42EA-ACBC-B2DD3257759C}" srcOrd="0" destOrd="0" presId="urn:microsoft.com/office/officeart/2009/3/layout/PieProcess"/>
    <dgm:cxn modelId="{5B2E8AF8-6E09-44C0-80F2-3D017690B568}" type="presOf" srcId="{35583FEA-A5E2-40FC-9B3A-9C275583D1A3}" destId="{A5AB8C59-05C3-4C79-8C15-B1B31DB57D6B}" srcOrd="0" destOrd="0" presId="urn:microsoft.com/office/officeart/2009/3/layout/PieProcess"/>
    <dgm:cxn modelId="{DB1FC4FA-CADD-4102-B3FD-6D1ACB3CE41C}" type="presOf" srcId="{63018C54-A78E-473E-81AE-D7E09804A6F6}" destId="{FD3377D1-EB0F-4C4A-A12E-6A4BCF37A9F9}" srcOrd="0" destOrd="0" presId="urn:microsoft.com/office/officeart/2009/3/layout/PieProcess"/>
    <dgm:cxn modelId="{D53DAF71-43E0-41CE-A628-5B370A4C677C}" type="presParOf" srcId="{A2A6CD39-02A7-46E0-913F-1FC9D000857B}" destId="{11385B71-5F2E-4AD2-9C96-AAC2382DA116}" srcOrd="0" destOrd="0" presId="urn:microsoft.com/office/officeart/2009/3/layout/PieProcess"/>
    <dgm:cxn modelId="{54DB4169-FD96-45CB-9E56-51BB0041E229}" type="presParOf" srcId="{11385B71-5F2E-4AD2-9C96-AAC2382DA116}" destId="{522FAA81-1746-4839-BF00-1FEF87DCD219}" srcOrd="0" destOrd="0" presId="urn:microsoft.com/office/officeart/2009/3/layout/PieProcess"/>
    <dgm:cxn modelId="{07C406F8-4A02-4047-968F-9EB0F2CB0E7F}" type="presParOf" srcId="{11385B71-5F2E-4AD2-9C96-AAC2382DA116}" destId="{B75B0E78-0423-4E7C-BCA8-C5F40E09AEFC}" srcOrd="1" destOrd="0" presId="urn:microsoft.com/office/officeart/2009/3/layout/PieProcess"/>
    <dgm:cxn modelId="{53C5650F-D2EC-4DC6-9476-9DD9460660F2}" type="presParOf" srcId="{11385B71-5F2E-4AD2-9C96-AAC2382DA116}" destId="{425F1583-D9AE-4D7C-98AB-7B2BD426282A}" srcOrd="2" destOrd="0" presId="urn:microsoft.com/office/officeart/2009/3/layout/PieProcess"/>
    <dgm:cxn modelId="{A162CCDE-203B-4EA0-8E17-8EEDF4311002}" type="presParOf" srcId="{A2A6CD39-02A7-46E0-913F-1FC9D000857B}" destId="{EF2EB552-0354-41C2-B1AE-0CBF5616607D}" srcOrd="1" destOrd="0" presId="urn:microsoft.com/office/officeart/2009/3/layout/PieProcess"/>
    <dgm:cxn modelId="{7FBC42D3-090C-4D36-AE0F-DAF20D5E0439}" type="presParOf" srcId="{A2A6CD39-02A7-46E0-913F-1FC9D000857B}" destId="{9EBBB612-8832-47B1-83CC-CF78DE1ED6AB}" srcOrd="2" destOrd="0" presId="urn:microsoft.com/office/officeart/2009/3/layout/PieProcess"/>
    <dgm:cxn modelId="{2F3A9846-3A4F-4026-AB94-1B9CA74FC21A}" type="presParOf" srcId="{9EBBB612-8832-47B1-83CC-CF78DE1ED6AB}" destId="{AB8563D9-7A8A-4990-BE8E-6830B97E1806}" srcOrd="0" destOrd="0" presId="urn:microsoft.com/office/officeart/2009/3/layout/PieProcess"/>
    <dgm:cxn modelId="{41EE0041-ECC0-4D76-9CC8-35F03D0002F7}" type="presParOf" srcId="{A2A6CD39-02A7-46E0-913F-1FC9D000857B}" destId="{4492FD0E-41BF-465B-8B24-1EA725D4C5DF}" srcOrd="3" destOrd="0" presId="urn:microsoft.com/office/officeart/2009/3/layout/PieProcess"/>
    <dgm:cxn modelId="{7C3D2CD8-FCE8-40D4-9D21-B1CDAD81221A}" type="presParOf" srcId="{A2A6CD39-02A7-46E0-913F-1FC9D000857B}" destId="{E78C4A7D-3523-4A21-B198-AA8EC8ADBEB9}" srcOrd="4" destOrd="0" presId="urn:microsoft.com/office/officeart/2009/3/layout/PieProcess"/>
    <dgm:cxn modelId="{E71720E5-CD55-4264-847D-61107FE854A4}" type="presParOf" srcId="{E78C4A7D-3523-4A21-B198-AA8EC8ADBEB9}" destId="{B3F0CA3E-F29B-4AB2-98FC-A24261BACB62}" srcOrd="0" destOrd="0" presId="urn:microsoft.com/office/officeart/2009/3/layout/PieProcess"/>
    <dgm:cxn modelId="{34B81820-3F30-4306-BA9C-9AE1264BF859}" type="presParOf" srcId="{E78C4A7D-3523-4A21-B198-AA8EC8ADBEB9}" destId="{D3C08B94-A581-4407-B1F6-5AC5E2B06C4E}" srcOrd="1" destOrd="0" presId="urn:microsoft.com/office/officeart/2009/3/layout/PieProcess"/>
    <dgm:cxn modelId="{EE94C92A-259C-4CB2-BE34-A15B25DC04E1}" type="presParOf" srcId="{E78C4A7D-3523-4A21-B198-AA8EC8ADBEB9}" destId="{A5AB8C59-05C3-4C79-8C15-B1B31DB57D6B}" srcOrd="2" destOrd="0" presId="urn:microsoft.com/office/officeart/2009/3/layout/PieProcess"/>
    <dgm:cxn modelId="{CCCA4D7D-CBF1-43E2-AFB6-5BC2727B69A6}" type="presParOf" srcId="{A2A6CD39-02A7-46E0-913F-1FC9D000857B}" destId="{FDF02123-74BF-4F05-B124-55C65C6B4487}" srcOrd="5" destOrd="0" presId="urn:microsoft.com/office/officeart/2009/3/layout/PieProcess"/>
    <dgm:cxn modelId="{D9DE43AE-91DD-496F-9A67-B68DCD59A9B3}" type="presParOf" srcId="{A2A6CD39-02A7-46E0-913F-1FC9D000857B}" destId="{6B94F74E-2438-4F03-BE55-3AF64531CDB6}" srcOrd="6" destOrd="0" presId="urn:microsoft.com/office/officeart/2009/3/layout/PieProcess"/>
    <dgm:cxn modelId="{655F7DE9-EABF-4C43-990C-C69BF3A13D66}" type="presParOf" srcId="{6B94F74E-2438-4F03-BE55-3AF64531CDB6}" destId="{FD3377D1-EB0F-4C4A-A12E-6A4BCF37A9F9}" srcOrd="0" destOrd="0" presId="urn:microsoft.com/office/officeart/2009/3/layout/PieProcess"/>
    <dgm:cxn modelId="{4448C8A1-BA42-48E0-8D8C-0CE76462EBE3}" type="presParOf" srcId="{A2A6CD39-02A7-46E0-913F-1FC9D000857B}" destId="{913BA47A-32B2-436E-9B1B-8F853CFD346C}" srcOrd="7" destOrd="0" presId="urn:microsoft.com/office/officeart/2009/3/layout/PieProcess"/>
    <dgm:cxn modelId="{1E0B3A12-32B8-44AF-9DC4-90362D4A5EB8}" type="presParOf" srcId="{A2A6CD39-02A7-46E0-913F-1FC9D000857B}" destId="{3EBE7841-EDC4-46BD-8F6E-DC4055D670AA}" srcOrd="8" destOrd="0" presId="urn:microsoft.com/office/officeart/2009/3/layout/PieProcess"/>
    <dgm:cxn modelId="{E7E537D8-FD10-4AF3-9C12-F998B25AC0A8}" type="presParOf" srcId="{3EBE7841-EDC4-46BD-8F6E-DC4055D670AA}" destId="{DD247333-9CEB-4A2B-8719-1BFA31F2A480}" srcOrd="0" destOrd="0" presId="urn:microsoft.com/office/officeart/2009/3/layout/PieProcess"/>
    <dgm:cxn modelId="{0EC43667-38F4-4841-AA5E-C5E68C7F5710}" type="presParOf" srcId="{3EBE7841-EDC4-46BD-8F6E-DC4055D670AA}" destId="{C00251A3-F2A0-4EDB-B34D-9BBD77606764}" srcOrd="1" destOrd="0" presId="urn:microsoft.com/office/officeart/2009/3/layout/PieProcess"/>
    <dgm:cxn modelId="{49F45D1A-1778-4D5C-8CAA-99242DC005FC}" type="presParOf" srcId="{3EBE7841-EDC4-46BD-8F6E-DC4055D670AA}" destId="{9FC8588E-45FE-42EA-ACBC-B2DD3257759C}" srcOrd="2" destOrd="0" presId="urn:microsoft.com/office/officeart/2009/3/layout/PieProcess"/>
    <dgm:cxn modelId="{34D0AFA2-B1FA-4BF1-8978-78B893E956A6}" type="presParOf" srcId="{A2A6CD39-02A7-46E0-913F-1FC9D000857B}" destId="{CF3FBD33-DCD0-417C-8210-AEB81EDE180D}" srcOrd="9" destOrd="0" presId="urn:microsoft.com/office/officeart/2009/3/layout/PieProcess"/>
    <dgm:cxn modelId="{DF3316F4-07A6-4FEB-92A7-C913D4A4AD04}" type="presParOf" srcId="{A2A6CD39-02A7-46E0-913F-1FC9D000857B}" destId="{C97F7CE9-7717-445D-9D24-318A514621FC}" srcOrd="10" destOrd="0" presId="urn:microsoft.com/office/officeart/2009/3/layout/PieProcess"/>
    <dgm:cxn modelId="{7908941C-AF22-4AB6-AE43-3E8625855C60}" type="presParOf" srcId="{C97F7CE9-7717-445D-9D24-318A514621FC}" destId="{7BAE1C4D-3D2C-4A58-B5EB-A3157433C2F7}" srcOrd="0" destOrd="0" presId="urn:microsoft.com/office/officeart/2009/3/layout/PieProcess"/>
    <dgm:cxn modelId="{C2851B62-4AEF-432B-B5B2-5572E8F0DBE0}" type="presParOf" srcId="{A2A6CD39-02A7-46E0-913F-1FC9D000857B}" destId="{A14DF127-61B9-472C-9528-E1CC0169318F}" srcOrd="11" destOrd="0" presId="urn:microsoft.com/office/officeart/2009/3/layout/PieProcess"/>
    <dgm:cxn modelId="{A1840AA9-2F60-4936-948E-B5A4B1E2E6FE}" type="presParOf" srcId="{A2A6CD39-02A7-46E0-913F-1FC9D000857B}" destId="{BBD957A5-7ABB-44E6-B523-D4664663524B}" srcOrd="12" destOrd="0" presId="urn:microsoft.com/office/officeart/2009/3/layout/PieProcess"/>
    <dgm:cxn modelId="{BD57F5EB-4505-4978-B4CB-8223ABA8A27C}" type="presParOf" srcId="{BBD957A5-7ABB-44E6-B523-D4664663524B}" destId="{10E66573-2D64-4010-92BF-325664E2C5DA}" srcOrd="0" destOrd="0" presId="urn:microsoft.com/office/officeart/2009/3/layout/PieProcess"/>
    <dgm:cxn modelId="{D1FEF7F6-492B-4AEC-9009-FD35A8B54562}" type="presParOf" srcId="{BBD957A5-7ABB-44E6-B523-D4664663524B}" destId="{3E6500CB-CD7F-46DE-9941-8AB3CAF5B8ED}" srcOrd="1" destOrd="0" presId="urn:microsoft.com/office/officeart/2009/3/layout/PieProcess"/>
    <dgm:cxn modelId="{E2CCF84C-D840-4413-834B-E996B13EA14B}" type="presParOf" srcId="{BBD957A5-7ABB-44E6-B523-D4664663524B}" destId="{A18A1D14-4579-480E-BF9F-93B75ED25A6A}" srcOrd="2" destOrd="0" presId="urn:microsoft.com/office/officeart/2009/3/layout/PieProcess"/>
    <dgm:cxn modelId="{1C5B3EE9-9EFC-4E52-9236-BF6159BBBEAC}" type="presParOf" srcId="{A2A6CD39-02A7-46E0-913F-1FC9D000857B}" destId="{33F17B23-1527-4D54-9175-82E5332A88DC}" srcOrd="13" destOrd="0" presId="urn:microsoft.com/office/officeart/2009/3/layout/PieProcess"/>
    <dgm:cxn modelId="{DC95FD9D-F2AE-463F-B03D-762F3C272635}" type="presParOf" srcId="{A2A6CD39-02A7-46E0-913F-1FC9D000857B}" destId="{1C4807B4-A3E1-4149-93F4-2E9514269A4E}" srcOrd="14" destOrd="0" presId="urn:microsoft.com/office/officeart/2009/3/layout/PieProcess"/>
    <dgm:cxn modelId="{2FBFDE0C-4683-4B05-8419-89C3CFE8DB49}" type="presParOf" srcId="{1C4807B4-A3E1-4149-93F4-2E9514269A4E}" destId="{E8FA0B98-FC9D-419F-B32F-1F2342D34FED}" srcOrd="0" destOrd="0" presId="urn:microsoft.com/office/officeart/2009/3/layout/PieProcess"/>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22FAA81-1746-4839-BF00-1FEF87DCD219}">
      <dsp:nvSpPr>
        <dsp:cNvPr id="0" name=""/>
        <dsp:cNvSpPr/>
      </dsp:nvSpPr>
      <dsp:spPr>
        <a:xfrm>
          <a:off x="248" y="95051"/>
          <a:ext cx="538818" cy="538818"/>
        </a:xfrm>
        <a:prstGeom prst="chord">
          <a:avLst>
            <a:gd name="adj1" fmla="val 4800000"/>
            <a:gd name="adj2" fmla="val 16800000"/>
          </a:avLst>
        </a:prstGeom>
        <a:solidFill>
          <a:schemeClr val="accent4">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B75B0E78-0423-4E7C-BCA8-C5F40E09AEFC}">
      <dsp:nvSpPr>
        <dsp:cNvPr id="0" name=""/>
        <dsp:cNvSpPr/>
      </dsp:nvSpPr>
      <dsp:spPr>
        <a:xfrm>
          <a:off x="54130" y="148933"/>
          <a:ext cx="431054" cy="431054"/>
        </a:xfrm>
        <a:prstGeom prst="pie">
          <a:avLst>
            <a:gd name="adj1" fmla="val 13500000"/>
            <a:gd name="adj2" fmla="val 16200000"/>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sp>
    <dsp:sp modelId="{425F1583-D9AE-4D7C-98AB-7B2BD426282A}">
      <dsp:nvSpPr>
        <dsp:cNvPr id="0" name=""/>
        <dsp:cNvSpPr/>
      </dsp:nvSpPr>
      <dsp:spPr>
        <a:xfrm rot="16200000">
          <a:off x="-619392" y="1307393"/>
          <a:ext cx="1562573" cy="32329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b" anchorCtr="0">
          <a:noAutofit/>
        </a:bodyPr>
        <a:lstStyle/>
        <a:p>
          <a:pPr marL="0" lvl="0" indent="0" algn="r" defTabSz="533400">
            <a:lnSpc>
              <a:spcPct val="90000"/>
            </a:lnSpc>
            <a:spcBef>
              <a:spcPct val="0"/>
            </a:spcBef>
            <a:spcAft>
              <a:spcPct val="35000"/>
            </a:spcAft>
            <a:buNone/>
          </a:pPr>
          <a:r>
            <a:rPr lang="fi-FI" sz="1200" b="1" kern="1200">
              <a:solidFill>
                <a:schemeClr val="accent4">
                  <a:lumMod val="60000"/>
                  <a:lumOff val="40000"/>
                </a:schemeClr>
              </a:solidFill>
            </a:rPr>
            <a:t>Lasten terveellinen, turvallinen ja rauhallinen ympäristö</a:t>
          </a:r>
        </a:p>
      </dsp:txBody>
      <dsp:txXfrm>
        <a:off x="-619392" y="1307393"/>
        <a:ext cx="1562573" cy="323290"/>
      </dsp:txXfrm>
    </dsp:sp>
    <dsp:sp modelId="{AB8563D9-7A8A-4990-BE8E-6830B97E1806}">
      <dsp:nvSpPr>
        <dsp:cNvPr id="0" name=""/>
        <dsp:cNvSpPr/>
      </dsp:nvSpPr>
      <dsp:spPr>
        <a:xfrm>
          <a:off x="377421" y="109007"/>
          <a:ext cx="1197836" cy="212736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0" lvl="0" indent="0" algn="l" defTabSz="533400">
            <a:lnSpc>
              <a:spcPct val="90000"/>
            </a:lnSpc>
            <a:spcBef>
              <a:spcPct val="0"/>
            </a:spcBef>
            <a:spcAft>
              <a:spcPct val="35000"/>
            </a:spcAft>
            <a:buNone/>
          </a:pPr>
          <a:r>
            <a:rPr lang="fi-FI" sz="1200" kern="1200"/>
            <a:t>-Lapsuudessa helposti saatava tuki on investointi yksilön hyvinvointiin ja kunnan elinvoimaan       </a:t>
          </a:r>
        </a:p>
        <a:p>
          <a:pPr marL="0" lvl="0" indent="0" algn="l" defTabSz="533400">
            <a:lnSpc>
              <a:spcPct val="90000"/>
            </a:lnSpc>
            <a:spcBef>
              <a:spcPct val="0"/>
            </a:spcBef>
            <a:spcAft>
              <a:spcPct val="35000"/>
            </a:spcAft>
            <a:buNone/>
          </a:pPr>
          <a:endParaRPr lang="fi-FI" sz="700" kern="1200"/>
        </a:p>
      </dsp:txBody>
      <dsp:txXfrm>
        <a:off x="377421" y="109007"/>
        <a:ext cx="1197836" cy="2127362"/>
      </dsp:txXfrm>
    </dsp:sp>
    <dsp:sp modelId="{B3F0CA3E-F29B-4AB2-98FC-A24261BACB62}">
      <dsp:nvSpPr>
        <dsp:cNvPr id="0" name=""/>
        <dsp:cNvSpPr/>
      </dsp:nvSpPr>
      <dsp:spPr>
        <a:xfrm>
          <a:off x="1830028" y="95051"/>
          <a:ext cx="538818" cy="538818"/>
        </a:xfrm>
        <a:prstGeom prst="chord">
          <a:avLst>
            <a:gd name="adj1" fmla="val 4800000"/>
            <a:gd name="adj2" fmla="val 16800000"/>
          </a:avLst>
        </a:prstGeom>
        <a:solidFill>
          <a:schemeClr val="accent4">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D3C08B94-A581-4407-B1F6-5AC5E2B06C4E}">
      <dsp:nvSpPr>
        <dsp:cNvPr id="0" name=""/>
        <dsp:cNvSpPr/>
      </dsp:nvSpPr>
      <dsp:spPr>
        <a:xfrm>
          <a:off x="1883910" y="148933"/>
          <a:ext cx="431054" cy="431054"/>
        </a:xfrm>
        <a:prstGeom prst="pie">
          <a:avLst>
            <a:gd name="adj1" fmla="val 10800000"/>
            <a:gd name="adj2" fmla="val 16200000"/>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sp>
    <dsp:sp modelId="{A5AB8C59-05C3-4C79-8C15-B1B31DB57D6B}">
      <dsp:nvSpPr>
        <dsp:cNvPr id="0" name=""/>
        <dsp:cNvSpPr/>
      </dsp:nvSpPr>
      <dsp:spPr>
        <a:xfrm rot="16200000">
          <a:off x="1210387" y="1307393"/>
          <a:ext cx="1562573" cy="32329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b" anchorCtr="0">
          <a:noAutofit/>
        </a:bodyPr>
        <a:lstStyle/>
        <a:p>
          <a:pPr marL="0" lvl="0" indent="0" algn="r" defTabSz="533400">
            <a:lnSpc>
              <a:spcPct val="90000"/>
            </a:lnSpc>
            <a:spcBef>
              <a:spcPct val="0"/>
            </a:spcBef>
            <a:spcAft>
              <a:spcPct val="35000"/>
            </a:spcAft>
            <a:buNone/>
          </a:pPr>
          <a:r>
            <a:rPr lang="fi-FI" sz="1200" b="1" kern="1200">
              <a:solidFill>
                <a:schemeClr val="accent4">
                  <a:lumMod val="60000"/>
                  <a:lumOff val="40000"/>
                </a:schemeClr>
              </a:solidFill>
            </a:rPr>
            <a:t>Nuorten henkinen hyvinvointi</a:t>
          </a:r>
        </a:p>
      </dsp:txBody>
      <dsp:txXfrm>
        <a:off x="1210387" y="1307393"/>
        <a:ext cx="1562573" cy="323290"/>
      </dsp:txXfrm>
    </dsp:sp>
    <dsp:sp modelId="{FD3377D1-EB0F-4C4A-A12E-6A4BCF37A9F9}">
      <dsp:nvSpPr>
        <dsp:cNvPr id="0" name=""/>
        <dsp:cNvSpPr/>
      </dsp:nvSpPr>
      <dsp:spPr>
        <a:xfrm>
          <a:off x="2207201" y="95051"/>
          <a:ext cx="977912" cy="21552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0" lvl="0" indent="0" algn="l" defTabSz="533400">
            <a:lnSpc>
              <a:spcPct val="90000"/>
            </a:lnSpc>
            <a:spcBef>
              <a:spcPct val="0"/>
            </a:spcBef>
            <a:spcAft>
              <a:spcPct val="35000"/>
            </a:spcAft>
            <a:buNone/>
          </a:pPr>
          <a:r>
            <a:rPr lang="fi-FI" sz="1200" kern="1200"/>
            <a:t>-Turvallinen ja virikkeellinen lähiympäristö sekä -yhteisö edistävät hyvinvointia</a:t>
          </a:r>
        </a:p>
      </dsp:txBody>
      <dsp:txXfrm>
        <a:off x="2207201" y="95051"/>
        <a:ext cx="977912" cy="2155273"/>
      </dsp:txXfrm>
    </dsp:sp>
    <dsp:sp modelId="{DD247333-9CEB-4A2B-8719-1BFA31F2A480}">
      <dsp:nvSpPr>
        <dsp:cNvPr id="0" name=""/>
        <dsp:cNvSpPr/>
      </dsp:nvSpPr>
      <dsp:spPr>
        <a:xfrm>
          <a:off x="3439884" y="95051"/>
          <a:ext cx="538818" cy="538818"/>
        </a:xfrm>
        <a:prstGeom prst="chord">
          <a:avLst>
            <a:gd name="adj1" fmla="val 4800000"/>
            <a:gd name="adj2" fmla="val 16800000"/>
          </a:avLst>
        </a:prstGeom>
        <a:solidFill>
          <a:schemeClr val="accent4">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C00251A3-F2A0-4EDB-B34D-9BBD77606764}">
      <dsp:nvSpPr>
        <dsp:cNvPr id="0" name=""/>
        <dsp:cNvSpPr/>
      </dsp:nvSpPr>
      <dsp:spPr>
        <a:xfrm>
          <a:off x="3493766" y="148933"/>
          <a:ext cx="431054" cy="431054"/>
        </a:xfrm>
        <a:prstGeom prst="pie">
          <a:avLst>
            <a:gd name="adj1" fmla="val 8100000"/>
            <a:gd name="adj2" fmla="val 16200000"/>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sp>
    <dsp:sp modelId="{9FC8588E-45FE-42EA-ACBC-B2DD3257759C}">
      <dsp:nvSpPr>
        <dsp:cNvPr id="0" name=""/>
        <dsp:cNvSpPr/>
      </dsp:nvSpPr>
      <dsp:spPr>
        <a:xfrm rot="16200000">
          <a:off x="2820243" y="1307393"/>
          <a:ext cx="1562573" cy="32329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b" anchorCtr="0">
          <a:noAutofit/>
        </a:bodyPr>
        <a:lstStyle/>
        <a:p>
          <a:pPr marL="0" lvl="0" indent="0" algn="r" defTabSz="488950">
            <a:lnSpc>
              <a:spcPct val="90000"/>
            </a:lnSpc>
            <a:spcBef>
              <a:spcPct val="0"/>
            </a:spcBef>
            <a:spcAft>
              <a:spcPct val="35000"/>
            </a:spcAft>
            <a:buNone/>
          </a:pPr>
          <a:r>
            <a:rPr lang="fi-FI" sz="1100" b="1" kern="1200">
              <a:solidFill>
                <a:schemeClr val="accent4">
                  <a:lumMod val="60000"/>
                  <a:lumOff val="40000"/>
                </a:schemeClr>
              </a:solidFill>
            </a:rPr>
            <a:t>Työikäisten palvelukokemus</a:t>
          </a:r>
        </a:p>
      </dsp:txBody>
      <dsp:txXfrm>
        <a:off x="2820243" y="1307393"/>
        <a:ext cx="1562573" cy="323290"/>
      </dsp:txXfrm>
    </dsp:sp>
    <dsp:sp modelId="{7BAE1C4D-3D2C-4A58-B5EB-A3157433C2F7}">
      <dsp:nvSpPr>
        <dsp:cNvPr id="0" name=""/>
        <dsp:cNvSpPr/>
      </dsp:nvSpPr>
      <dsp:spPr>
        <a:xfrm>
          <a:off x="3817057" y="95051"/>
          <a:ext cx="939968" cy="21552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0" lvl="0" indent="0" algn="l" defTabSz="533400">
            <a:lnSpc>
              <a:spcPct val="90000"/>
            </a:lnSpc>
            <a:spcBef>
              <a:spcPct val="0"/>
            </a:spcBef>
            <a:spcAft>
              <a:spcPct val="35000"/>
            </a:spcAft>
            <a:buNone/>
          </a:pPr>
          <a:r>
            <a:rPr lang="fi-FI" sz="1200" kern="1200"/>
            <a:t>-Osallistuva, vastuullinen ja aktiivinen kuntalainen huolehtii itsestään ja muista</a:t>
          </a:r>
        </a:p>
        <a:p>
          <a:pPr marL="0" lvl="0" indent="0" algn="l" defTabSz="533400">
            <a:lnSpc>
              <a:spcPct val="90000"/>
            </a:lnSpc>
            <a:spcBef>
              <a:spcPct val="0"/>
            </a:spcBef>
            <a:spcAft>
              <a:spcPct val="35000"/>
            </a:spcAft>
            <a:buNone/>
          </a:pPr>
          <a:endParaRPr lang="fi-FI" sz="1200" kern="1200"/>
        </a:p>
      </dsp:txBody>
      <dsp:txXfrm>
        <a:off x="3817057" y="95051"/>
        <a:ext cx="939968" cy="2155273"/>
      </dsp:txXfrm>
    </dsp:sp>
    <dsp:sp modelId="{10E66573-2D64-4010-92BF-325664E2C5DA}">
      <dsp:nvSpPr>
        <dsp:cNvPr id="0" name=""/>
        <dsp:cNvSpPr/>
      </dsp:nvSpPr>
      <dsp:spPr>
        <a:xfrm>
          <a:off x="5011796" y="95051"/>
          <a:ext cx="538818" cy="538818"/>
        </a:xfrm>
        <a:prstGeom prst="chord">
          <a:avLst>
            <a:gd name="adj1" fmla="val 4800000"/>
            <a:gd name="adj2" fmla="val 16800000"/>
          </a:avLst>
        </a:prstGeom>
        <a:solidFill>
          <a:schemeClr val="accent4">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3E6500CB-CD7F-46DE-9941-8AB3CAF5B8ED}">
      <dsp:nvSpPr>
        <dsp:cNvPr id="0" name=""/>
        <dsp:cNvSpPr/>
      </dsp:nvSpPr>
      <dsp:spPr>
        <a:xfrm>
          <a:off x="5065678" y="148933"/>
          <a:ext cx="431054" cy="431054"/>
        </a:xfrm>
        <a:prstGeom prst="pie">
          <a:avLst>
            <a:gd name="adj1" fmla="val 5400000"/>
            <a:gd name="adj2" fmla="val 16200000"/>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sp>
    <dsp:sp modelId="{A18A1D14-4579-480E-BF9F-93B75ED25A6A}">
      <dsp:nvSpPr>
        <dsp:cNvPr id="0" name=""/>
        <dsp:cNvSpPr/>
      </dsp:nvSpPr>
      <dsp:spPr>
        <a:xfrm rot="16200000">
          <a:off x="4392155" y="1307393"/>
          <a:ext cx="1562573" cy="32329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b" anchorCtr="0">
          <a:noAutofit/>
        </a:bodyPr>
        <a:lstStyle/>
        <a:p>
          <a:pPr marL="0" lvl="0" indent="0" algn="r" defTabSz="533400">
            <a:lnSpc>
              <a:spcPct val="90000"/>
            </a:lnSpc>
            <a:spcBef>
              <a:spcPct val="0"/>
            </a:spcBef>
            <a:spcAft>
              <a:spcPct val="35000"/>
            </a:spcAft>
            <a:buNone/>
          </a:pPr>
          <a:r>
            <a:rPr lang="fi-FI" sz="1200" b="1" kern="1200">
              <a:solidFill>
                <a:schemeClr val="accent4">
                  <a:lumMod val="60000"/>
                  <a:lumOff val="40000"/>
                </a:schemeClr>
              </a:solidFill>
            </a:rPr>
            <a:t>Ikäihmisten elämänlaatu</a:t>
          </a:r>
        </a:p>
      </dsp:txBody>
      <dsp:txXfrm>
        <a:off x="4392155" y="1307393"/>
        <a:ext cx="1562573" cy="323290"/>
      </dsp:txXfrm>
    </dsp:sp>
    <dsp:sp modelId="{E8FA0B98-FC9D-419F-B32F-1F2342D34FED}">
      <dsp:nvSpPr>
        <dsp:cNvPr id="0" name=""/>
        <dsp:cNvSpPr/>
      </dsp:nvSpPr>
      <dsp:spPr>
        <a:xfrm>
          <a:off x="5388969" y="90019"/>
          <a:ext cx="1134137" cy="216533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0" lvl="0" indent="0" algn="l" defTabSz="533400">
            <a:lnSpc>
              <a:spcPct val="90000"/>
            </a:lnSpc>
            <a:spcBef>
              <a:spcPct val="0"/>
            </a:spcBef>
            <a:spcAft>
              <a:spcPct val="35000"/>
            </a:spcAft>
            <a:buNone/>
          </a:pPr>
          <a:r>
            <a:rPr lang="fi-FI" sz="1200" kern="1200"/>
            <a:t>-Arvokas vanhuus turvataan ennakoivasti muuttamalla palvelurakennetta</a:t>
          </a:r>
        </a:p>
      </dsp:txBody>
      <dsp:txXfrm>
        <a:off x="5388969" y="90019"/>
        <a:ext cx="1134137" cy="2165338"/>
      </dsp:txXfrm>
    </dsp:sp>
  </dsp:spTree>
</dsp:drawing>
</file>

<file path=word/diagrams/layout1.xml><?xml version="1.0" encoding="utf-8"?>
<dgm:layoutDef xmlns:dgm="http://schemas.openxmlformats.org/drawingml/2006/diagram" xmlns:a="http://schemas.openxmlformats.org/drawingml/2006/main" uniqueId="urn:microsoft.com/office/officeart/2009/3/layout/PieProcess">
  <dgm:title val=""/>
  <dgm:desc val=""/>
  <dgm:catLst>
    <dgm:cat type="list" pri="8600"/>
    <dgm:cat type="process" pri="4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One val="branch"/>
      <dgm:animLvl val="lvl"/>
    </dgm:varLst>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constrLst>
      <dgm:constr type="primFontSz" for="des" forName="Parent" val="65"/>
      <dgm:constr type="primFontSz" for="des" forName="Child" refType="primFontSz" refFor="des" refForName="Parent" op="lte"/>
      <dgm:constr type="w" for="ch" forName="composite" refType="w"/>
      <dgm:constr type="h" for="ch" forName="composite" refType="h"/>
      <dgm:constr type="w" for="ch" forName="ParentComposite" refType="w" fact="0.5"/>
      <dgm:constr type="h" for="ch" forName="ParentComposite" refType="h"/>
      <dgm:constr type="w" for="ch" forName="negSibTrans" refType="h" refFor="ch" refForName="composite" fact="-0.075"/>
      <dgm:constr type="w" for="ch" forName="sibTrans" refType="w" refFor="ch" refForName="composite" fact="0.0425"/>
    </dgm:constrLst>
    <dgm:forEach name="nodesForEach" axis="ch" ptType="node" cnt="7">
      <dgm:layoutNode name="ParentComposite">
        <dgm:alg type="composite">
          <dgm:param type="ar" val="0.25"/>
        </dgm:alg>
        <dgm:shape xmlns:r="http://schemas.openxmlformats.org/officeDocument/2006/relationships" r:blip="">
          <dgm:adjLst/>
        </dgm:shape>
        <dgm:choose name="Name4">
          <dgm:if name="Name5" func="var" arg="dir" op="equ" val="norm">
            <dgm:constrLst>
              <dgm:constr type="l" for="ch" forName="Parent" refType="w" fact="0"/>
              <dgm:constr type="t" for="ch" forName="Parent" refType="h" fact="0.275"/>
              <dgm:constr type="w" for="ch" forName="Parent" refType="w" fact="0.6"/>
              <dgm:constr type="h" for="ch" forName="Parent" refType="h" fact="0.725"/>
              <dgm:constr type="l" for="ch" forName="Chord" refType="w" fact="0"/>
              <dgm:constr type="t" for="ch" forName="Chord" refType="h" fact="0"/>
              <dgm:constr type="w" for="ch" forName="Chord" refType="w"/>
              <dgm:constr type="h" for="ch" forName="Chord" refType="h" fact="0.25"/>
              <dgm:constr type="l" for="ch" forName="Pie" refType="w" fact="0.1"/>
              <dgm:constr type="t" for="ch" forName="Pie" refType="h" fact="0.025"/>
              <dgm:constr type="w" for="ch" forName="Pie" refType="w" fact="0.8"/>
              <dgm:constr type="h" for="ch" forName="Pie" refType="h" fact="0.2"/>
            </dgm:constrLst>
          </dgm:if>
          <dgm:else name="Name6">
            <dgm:constrLst>
              <dgm:constr type="r" for="ch" forName="Parent" refType="w"/>
              <dgm:constr type="t" for="ch" forName="Parent" refType="h" fact="0.275"/>
              <dgm:constr type="w" for="ch" forName="Parent" refType="w" fact="0.6"/>
              <dgm:constr type="h" for="ch" forName="Parent" refType="h" fact="0.725"/>
              <dgm:constr type="r" for="ch" forName="Chord" refType="w"/>
              <dgm:constr type="t" for="ch" forName="Chord" refType="h" fact="0"/>
              <dgm:constr type="w" for="ch" forName="Chord" refType="w"/>
              <dgm:constr type="h" for="ch" forName="Chord" refType="h" fact="0.25"/>
              <dgm:constr type="r" for="ch" forName="Pie" refType="w" fact="0.9"/>
              <dgm:constr type="t" for="ch" forName="Pie" refType="h" fact="0.025"/>
              <dgm:constr type="w" for="ch" forName="Pie" refType="w" fact="0.8"/>
              <dgm:constr type="h" for="ch" forName="Pie" refType="h" fact="0.2"/>
            </dgm:constrLst>
          </dgm:else>
        </dgm:choose>
        <dgm:layoutNode name="Chord" styleLbl="bgShp">
          <dgm:alg type="sp"/>
          <dgm:choose name="Name7">
            <dgm:if name="Name8" func="var" arg="dir" op="equ" val="norm">
              <dgm:shape xmlns:r="http://schemas.openxmlformats.org/officeDocument/2006/relationships" type="chord" r:blip="">
                <dgm:adjLst>
                  <dgm:adj idx="1" val="80"/>
                  <dgm:adj idx="2" val="-80"/>
                </dgm:adjLst>
              </dgm:shape>
            </dgm:if>
            <dgm:else name="Name9">
              <dgm:shape xmlns:r="http://schemas.openxmlformats.org/officeDocument/2006/relationships" rot="180" type="chord" r:blip="">
                <dgm:adjLst>
                  <dgm:adj idx="1" val="80"/>
                  <dgm:adj idx="2" val="-80"/>
                </dgm:adjLst>
              </dgm:shape>
            </dgm:else>
          </dgm:choose>
          <dgm:presOf/>
        </dgm:layoutNode>
        <dgm:layoutNode name="Pie" styleLbl="alignNode1">
          <dgm:alg type="sp"/>
          <dgm:choose name="Name10">
            <dgm:if name="Name11" func="var" arg="dir" op="equ" val="norm">
              <dgm:choose name="Name12">
                <dgm:if name="Name13" axis="precedSib" ptType="node" func="cnt" op="equ" val="0">
                  <dgm:choose name="Name14">
                    <dgm:if name="Name15" axis="followSib" ptType="node" func="cnt" op="equ" val="0">
                      <dgm:shape xmlns:r="http://schemas.openxmlformats.org/officeDocument/2006/relationships" type="pie" r:blip="">
                        <dgm:adjLst>
                          <dgm:adj idx="1" val="90"/>
                          <dgm:adj idx="2" val="-90"/>
                        </dgm:adjLst>
                      </dgm:shape>
                    </dgm:if>
                    <dgm:if name="Name16" axis="followSib" ptType="node" func="cnt" op="equ" val="1">
                      <dgm:shape xmlns:r="http://schemas.openxmlformats.org/officeDocument/2006/relationships" type="pie" r:blip="">
                        <dgm:adjLst>
                          <dgm:adj idx="1" val="180"/>
                          <dgm:adj idx="2" val="-90"/>
                        </dgm:adjLst>
                      </dgm:shape>
                    </dgm:if>
                    <dgm:if name="Name17" axis="followSib" ptType="node" func="cnt" op="equ" val="2">
                      <dgm:shape xmlns:r="http://schemas.openxmlformats.org/officeDocument/2006/relationships" type="pie" r:blip="">
                        <dgm:adjLst>
                          <dgm:adj idx="1" val="-150"/>
                          <dgm:adj idx="2" val="-90"/>
                        </dgm:adjLst>
                      </dgm:shape>
                    </dgm:if>
                    <dgm:if name="Name18" axis="followSib" ptType="node" func="cnt" op="equ" val="3">
                      <dgm:shape xmlns:r="http://schemas.openxmlformats.org/officeDocument/2006/relationships" type="pie" r:blip="">
                        <dgm:adjLst>
                          <dgm:adj idx="1" val="-135"/>
                          <dgm:adj idx="2" val="-90"/>
                        </dgm:adjLst>
                      </dgm:shape>
                    </dgm:if>
                    <dgm:if name="Name19" axis="followSib" ptType="node" func="cnt" op="equ" val="4">
                      <dgm:shape xmlns:r="http://schemas.openxmlformats.org/officeDocument/2006/relationships" type="pie" r:blip="">
                        <dgm:adjLst>
                          <dgm:adj idx="1" val="-126"/>
                          <dgm:adj idx="2" val="-90"/>
                        </dgm:adjLst>
                      </dgm:shape>
                    </dgm:if>
                    <dgm:if name="Name20" axis="followSib" ptType="node" func="cnt" op="equ" val="5">
                      <dgm:shape xmlns:r="http://schemas.openxmlformats.org/officeDocument/2006/relationships" type="pie" r:blip="">
                        <dgm:adjLst>
                          <dgm:adj idx="1" val="-120"/>
                          <dgm:adj idx="2" val="-90"/>
                        </dgm:adjLst>
                      </dgm:shape>
                    </dgm:if>
                    <dgm:else name="Name21">
                      <dgm:shape xmlns:r="http://schemas.openxmlformats.org/officeDocument/2006/relationships" type="pie" r:blip="">
                        <dgm:adjLst>
                          <dgm:adj idx="1" val="-115.7143"/>
                          <dgm:adj idx="2" val="-90"/>
                        </dgm:adjLst>
                      </dgm:shape>
                    </dgm:else>
                  </dgm:choose>
                </dgm:if>
                <dgm:if name="Name22" axis="precedSib" ptType="node" func="cnt" op="equ" val="1">
                  <dgm:choose name="Name23">
                    <dgm:if name="Name24" axis="followSib" ptType="node" func="cnt" op="equ" val="0">
                      <dgm:shape xmlns:r="http://schemas.openxmlformats.org/officeDocument/2006/relationships" type="pie" r:blip="">
                        <dgm:adjLst>
                          <dgm:adj idx="1" val="90"/>
                          <dgm:adj idx="2" val="-90"/>
                        </dgm:adjLst>
                      </dgm:shape>
                    </dgm:if>
                    <dgm:if name="Name25" axis="followSib" ptType="node" func="cnt" op="equ" val="1">
                      <dgm:shape xmlns:r="http://schemas.openxmlformats.org/officeDocument/2006/relationships" type="pie" r:blip="">
                        <dgm:adjLst>
                          <dgm:adj idx="1" val="150"/>
                          <dgm:adj idx="2" val="-90"/>
                        </dgm:adjLst>
                      </dgm:shape>
                    </dgm:if>
                    <dgm:if name="Name26" axis="followSib" ptType="node" func="cnt" op="equ" val="2">
                      <dgm:shape xmlns:r="http://schemas.openxmlformats.org/officeDocument/2006/relationships" type="pie" r:blip="">
                        <dgm:adjLst>
                          <dgm:adj idx="1" val="180"/>
                          <dgm:adj idx="2" val="-90"/>
                        </dgm:adjLst>
                      </dgm:shape>
                    </dgm:if>
                    <dgm:if name="Name27" axis="followSib" ptType="node" func="cnt" op="equ" val="3">
                      <dgm:shape xmlns:r="http://schemas.openxmlformats.org/officeDocument/2006/relationships" type="pie" r:blip="">
                        <dgm:adjLst>
                          <dgm:adj idx="1" val="-162"/>
                          <dgm:adj idx="2" val="-90"/>
                        </dgm:adjLst>
                      </dgm:shape>
                    </dgm:if>
                    <dgm:if name="Name28" axis="followSib" ptType="node" func="cnt" op="equ" val="4">
                      <dgm:shape xmlns:r="http://schemas.openxmlformats.org/officeDocument/2006/relationships" type="pie" r:blip="">
                        <dgm:adjLst>
                          <dgm:adj idx="1" val="-150"/>
                          <dgm:adj idx="2" val="-90"/>
                        </dgm:adjLst>
                      </dgm:shape>
                    </dgm:if>
                    <dgm:else name="Name29">
                      <dgm:shape xmlns:r="http://schemas.openxmlformats.org/officeDocument/2006/relationships" type="pie" r:blip="">
                        <dgm:adjLst>
                          <dgm:adj idx="1" val="-141.4286"/>
                          <dgm:adj idx="2" val="-90"/>
                        </dgm:adjLst>
                      </dgm:shape>
                    </dgm:else>
                  </dgm:choose>
                </dgm:if>
                <dgm:if name="Name30" axis="precedSib" ptType="node" func="cnt" op="equ" val="2">
                  <dgm:choose name="Name31">
                    <dgm:if name="Name32" axis="followSib" ptType="node" func="cnt" op="equ" val="0">
                      <dgm:shape xmlns:r="http://schemas.openxmlformats.org/officeDocument/2006/relationships" type="pie" r:blip="">
                        <dgm:adjLst>
                          <dgm:adj idx="1" val="90"/>
                          <dgm:adj idx="2" val="-90"/>
                        </dgm:adjLst>
                      </dgm:shape>
                    </dgm:if>
                    <dgm:if name="Name33" axis="followSib" ptType="node" func="cnt" op="equ" val="1">
                      <dgm:shape xmlns:r="http://schemas.openxmlformats.org/officeDocument/2006/relationships" type="pie" r:blip="">
                        <dgm:adjLst>
                          <dgm:adj idx="1" val="135"/>
                          <dgm:adj idx="2" val="-90"/>
                        </dgm:adjLst>
                      </dgm:shape>
                    </dgm:if>
                    <dgm:if name="Name34" axis="followSib" ptType="node" func="cnt" op="equ" val="2">
                      <dgm:shape xmlns:r="http://schemas.openxmlformats.org/officeDocument/2006/relationships" type="pie" r:blip="">
                        <dgm:adjLst>
                          <dgm:adj idx="1" val="162"/>
                          <dgm:adj idx="2" val="-90"/>
                        </dgm:adjLst>
                      </dgm:shape>
                    </dgm:if>
                    <dgm:if name="Name35" axis="followSib" ptType="node" func="cnt" op="equ" val="3">
                      <dgm:shape xmlns:r="http://schemas.openxmlformats.org/officeDocument/2006/relationships" type="pie" r:blip="">
                        <dgm:adjLst>
                          <dgm:adj idx="1" val="180"/>
                          <dgm:adj idx="2" val="-90"/>
                        </dgm:adjLst>
                      </dgm:shape>
                    </dgm:if>
                    <dgm:else name="Name36">
                      <dgm:shape xmlns:r="http://schemas.openxmlformats.org/officeDocument/2006/relationships" type="pie" r:blip="">
                        <dgm:adjLst>
                          <dgm:adj idx="1" val="-167.1429"/>
                          <dgm:adj idx="2" val="-90"/>
                        </dgm:adjLst>
                      </dgm:shape>
                    </dgm:else>
                  </dgm:choose>
                </dgm:if>
                <dgm:if name="Name37" axis="precedSib" ptType="node" func="cnt" op="equ" val="3">
                  <dgm:choose name="Name38">
                    <dgm:if name="Name39" axis="followSib" ptType="node" func="cnt" op="equ" val="0">
                      <dgm:shape xmlns:r="http://schemas.openxmlformats.org/officeDocument/2006/relationships" type="pie" r:blip="">
                        <dgm:adjLst>
                          <dgm:adj idx="1" val="90"/>
                          <dgm:adj idx="2" val="-90"/>
                        </dgm:adjLst>
                      </dgm:shape>
                    </dgm:if>
                    <dgm:if name="Name40" axis="followSib" ptType="node" func="cnt" op="equ" val="1">
                      <dgm:shape xmlns:r="http://schemas.openxmlformats.org/officeDocument/2006/relationships" type="pie" r:blip="">
                        <dgm:adjLst>
                          <dgm:adj idx="1" val="126"/>
                          <dgm:adj idx="2" val="-90"/>
                        </dgm:adjLst>
                      </dgm:shape>
                    </dgm:if>
                    <dgm:if name="Name41" axis="followSib" ptType="node" func="cnt" op="equ" val="2">
                      <dgm:shape xmlns:r="http://schemas.openxmlformats.org/officeDocument/2006/relationships" type="pie" r:blip="">
                        <dgm:adjLst>
                          <dgm:adj idx="1" val="150"/>
                          <dgm:adj idx="2" val="-90"/>
                        </dgm:adjLst>
                      </dgm:shape>
                    </dgm:if>
                    <dgm:else name="Name42">
                      <dgm:shape xmlns:r="http://schemas.openxmlformats.org/officeDocument/2006/relationships" type="pie" r:blip="">
                        <dgm:adjLst>
                          <dgm:adj idx="1" val="167.1429"/>
                          <dgm:adj idx="2" val="-90"/>
                        </dgm:adjLst>
                      </dgm:shape>
                    </dgm:else>
                  </dgm:choose>
                </dgm:if>
                <dgm:if name="Name43" axis="precedSib" ptType="node" func="cnt" op="equ" val="4">
                  <dgm:choose name="Name44">
                    <dgm:if name="Name45" axis="followSib" ptType="node" func="cnt" op="equ" val="0">
                      <dgm:shape xmlns:r="http://schemas.openxmlformats.org/officeDocument/2006/relationships" type="pie" r:blip="">
                        <dgm:adjLst>
                          <dgm:adj idx="1" val="90"/>
                          <dgm:adj idx="2" val="-90"/>
                        </dgm:adjLst>
                      </dgm:shape>
                    </dgm:if>
                    <dgm:if name="Name46" axis="followSib" ptType="node" func="cnt" op="equ" val="1">
                      <dgm:shape xmlns:r="http://schemas.openxmlformats.org/officeDocument/2006/relationships" type="pie" r:blip="">
                        <dgm:adjLst>
                          <dgm:adj idx="1" val="120"/>
                          <dgm:adj idx="2" val="-90"/>
                        </dgm:adjLst>
                      </dgm:shape>
                    </dgm:if>
                    <dgm:else name="Name47">
                      <dgm:shape xmlns:r="http://schemas.openxmlformats.org/officeDocument/2006/relationships" type="pie" r:blip="">
                        <dgm:adjLst>
                          <dgm:adj idx="1" val="141.4286"/>
                          <dgm:adj idx="2" val="-90"/>
                        </dgm:adjLst>
                      </dgm:shape>
                    </dgm:else>
                  </dgm:choose>
                </dgm:if>
                <dgm:if name="Name48" axis="precedSib" ptType="node" func="cnt" op="equ" val="5">
                  <dgm:choose name="Name49">
                    <dgm:if name="Name50" axis="followSib" ptType="node" func="cnt" op="equ" val="0">
                      <dgm:shape xmlns:r="http://schemas.openxmlformats.org/officeDocument/2006/relationships" type="pie" r:blip="">
                        <dgm:adjLst>
                          <dgm:adj idx="1" val="90"/>
                          <dgm:adj idx="2" val="-90"/>
                        </dgm:adjLst>
                      </dgm:shape>
                    </dgm:if>
                    <dgm:else name="Name51">
                      <dgm:shape xmlns:r="http://schemas.openxmlformats.org/officeDocument/2006/relationships" type="pie" r:blip="">
                        <dgm:adjLst>
                          <dgm:adj idx="1" val="115.7143"/>
                          <dgm:adj idx="2" val="-90"/>
                        </dgm:adjLst>
                      </dgm:shape>
                    </dgm:else>
                  </dgm:choose>
                </dgm:if>
                <dgm:else name="Name52">
                  <dgm:shape xmlns:r="http://schemas.openxmlformats.org/officeDocument/2006/relationships" type="pie" r:blip="">
                    <dgm:adjLst>
                      <dgm:adj idx="1" val="90"/>
                      <dgm:adj idx="2" val="-90"/>
                    </dgm:adjLst>
                  </dgm:shape>
                </dgm:else>
              </dgm:choose>
            </dgm:if>
            <dgm:else name="Name53">
              <dgm:choose name="Name54">
                <dgm:if name="Name55" axis="precedSib" ptType="node" func="cnt" op="equ" val="0">
                  <dgm:choose name="Name56">
                    <dgm:if name="Name57" axis="followSib" ptType="node" func="cnt" op="equ" val="0">
                      <dgm:shape xmlns:r="http://schemas.openxmlformats.org/officeDocument/2006/relationships" rot="180" type="pie" r:blip="">
                        <dgm:adjLst>
                          <dgm:adj idx="1" val="90"/>
                          <dgm:adj idx="2" val="-90"/>
                        </dgm:adjLst>
                      </dgm:shape>
                    </dgm:if>
                    <dgm:if name="Name58" axis="followSib" ptType="node" func="cnt" op="equ" val="1">
                      <dgm:shape xmlns:r="http://schemas.openxmlformats.org/officeDocument/2006/relationships" rot="180" type="pie" r:blip="">
                        <dgm:adjLst>
                          <dgm:adj idx="1" val="90"/>
                          <dgm:adj idx="2" val="180"/>
                        </dgm:adjLst>
                      </dgm:shape>
                    </dgm:if>
                    <dgm:if name="Name59" axis="followSib" ptType="node" func="cnt" op="equ" val="2">
                      <dgm:shape xmlns:r="http://schemas.openxmlformats.org/officeDocument/2006/relationships" rot="180" type="pie" r:blip="">
                        <dgm:adjLst>
                          <dgm:adj idx="1" val="90"/>
                          <dgm:adj idx="2" val="150"/>
                        </dgm:adjLst>
                      </dgm:shape>
                    </dgm:if>
                    <dgm:if name="Name60" axis="followSib" ptType="node" func="cnt" op="equ" val="3">
                      <dgm:shape xmlns:r="http://schemas.openxmlformats.org/officeDocument/2006/relationships" rot="180" type="pie" r:blip="">
                        <dgm:adjLst>
                          <dgm:adj idx="1" val="90"/>
                          <dgm:adj idx="2" val="135"/>
                        </dgm:adjLst>
                      </dgm:shape>
                    </dgm:if>
                    <dgm:if name="Name61" axis="followSib" ptType="node" func="cnt" op="equ" val="4">
                      <dgm:shape xmlns:r="http://schemas.openxmlformats.org/officeDocument/2006/relationships" rot="180" type="pie" r:blip="">
                        <dgm:adjLst>
                          <dgm:adj idx="1" val="90"/>
                          <dgm:adj idx="2" val="126"/>
                        </dgm:adjLst>
                      </dgm:shape>
                    </dgm:if>
                    <dgm:if name="Name62" axis="followSib" ptType="node" func="cnt" op="equ" val="5">
                      <dgm:shape xmlns:r="http://schemas.openxmlformats.org/officeDocument/2006/relationships" rot="180" type="pie" r:blip="">
                        <dgm:adjLst>
                          <dgm:adj idx="1" val="90"/>
                          <dgm:adj idx="2" val="120"/>
                        </dgm:adjLst>
                      </dgm:shape>
                    </dgm:if>
                    <dgm:else name="Name63">
                      <dgm:shape xmlns:r="http://schemas.openxmlformats.org/officeDocument/2006/relationships" rot="180" type="pie" r:blip="">
                        <dgm:adjLst>
                          <dgm:adj idx="1" val="90"/>
                          <dgm:adj idx="2" val="115.7143"/>
                        </dgm:adjLst>
                      </dgm:shape>
                    </dgm:else>
                  </dgm:choose>
                </dgm:if>
                <dgm:if name="Name64" axis="precedSib" ptType="node" func="cnt" op="equ" val="1">
                  <dgm:choose name="Name65">
                    <dgm:if name="Name66" axis="followSib" ptType="node" func="cnt" op="equ" val="0">
                      <dgm:shape xmlns:r="http://schemas.openxmlformats.org/officeDocument/2006/relationships" rot="180" type="pie" r:blip="">
                        <dgm:adjLst>
                          <dgm:adj idx="1" val="90"/>
                          <dgm:adj idx="2" val="-90"/>
                        </dgm:adjLst>
                      </dgm:shape>
                    </dgm:if>
                    <dgm:if name="Name67" axis="followSib" ptType="node" func="cnt" op="equ" val="1">
                      <dgm:shape xmlns:r="http://schemas.openxmlformats.org/officeDocument/2006/relationships" rot="180" type="pie" r:blip="">
                        <dgm:adjLst>
                          <dgm:adj idx="1" val="90"/>
                          <dgm:adj idx="2" val="-150"/>
                        </dgm:adjLst>
                      </dgm:shape>
                    </dgm:if>
                    <dgm:if name="Name68" axis="followSib" ptType="node" func="cnt" op="equ" val="2">
                      <dgm:shape xmlns:r="http://schemas.openxmlformats.org/officeDocument/2006/relationships" rot="180" type="pie" r:blip="">
                        <dgm:adjLst>
                          <dgm:adj idx="1" val="90"/>
                          <dgm:adj idx="2" val="180"/>
                        </dgm:adjLst>
                      </dgm:shape>
                    </dgm:if>
                    <dgm:if name="Name69" axis="followSib" ptType="node" func="cnt" op="equ" val="3">
                      <dgm:shape xmlns:r="http://schemas.openxmlformats.org/officeDocument/2006/relationships" rot="180" type="pie" r:blip="">
                        <dgm:adjLst>
                          <dgm:adj idx="1" val="90"/>
                          <dgm:adj idx="2" val="162"/>
                        </dgm:adjLst>
                      </dgm:shape>
                    </dgm:if>
                    <dgm:if name="Name70" axis="followSib" ptType="node" func="cnt" op="equ" val="4">
                      <dgm:shape xmlns:r="http://schemas.openxmlformats.org/officeDocument/2006/relationships" rot="180" type="pie" r:blip="">
                        <dgm:adjLst>
                          <dgm:adj idx="1" val="90"/>
                          <dgm:adj idx="2" val="150"/>
                        </dgm:adjLst>
                      </dgm:shape>
                    </dgm:if>
                    <dgm:else name="Name71">
                      <dgm:shape xmlns:r="http://schemas.openxmlformats.org/officeDocument/2006/relationships" rot="180" type="pie" r:blip="">
                        <dgm:adjLst>
                          <dgm:adj idx="1" val="90"/>
                          <dgm:adj idx="2" val="141.4286"/>
                        </dgm:adjLst>
                      </dgm:shape>
                    </dgm:else>
                  </dgm:choose>
                </dgm:if>
                <dgm:if name="Name72" axis="precedSib" ptType="node" func="cnt" op="equ" val="2">
                  <dgm:choose name="Name73">
                    <dgm:if name="Name74" axis="followSib" ptType="node" func="cnt" op="equ" val="0">
                      <dgm:shape xmlns:r="http://schemas.openxmlformats.org/officeDocument/2006/relationships" rot="180" type="pie" r:blip="">
                        <dgm:adjLst>
                          <dgm:adj idx="1" val="90"/>
                          <dgm:adj idx="2" val="-90"/>
                        </dgm:adjLst>
                      </dgm:shape>
                    </dgm:if>
                    <dgm:if name="Name75" axis="followSib" ptType="node" func="cnt" op="equ" val="1">
                      <dgm:shape xmlns:r="http://schemas.openxmlformats.org/officeDocument/2006/relationships" rot="180" type="pie" r:blip="">
                        <dgm:adjLst>
                          <dgm:adj idx="1" val="90"/>
                          <dgm:adj idx="2" val="-135"/>
                        </dgm:adjLst>
                      </dgm:shape>
                    </dgm:if>
                    <dgm:if name="Name76" axis="followSib" ptType="node" func="cnt" op="equ" val="2">
                      <dgm:shape xmlns:r="http://schemas.openxmlformats.org/officeDocument/2006/relationships" rot="180" type="pie" r:blip="">
                        <dgm:adjLst>
                          <dgm:adj idx="1" val="90"/>
                          <dgm:adj idx="2" val="-162"/>
                        </dgm:adjLst>
                      </dgm:shape>
                    </dgm:if>
                    <dgm:if name="Name77" axis="followSib" ptType="node" func="cnt" op="equ" val="3">
                      <dgm:shape xmlns:r="http://schemas.openxmlformats.org/officeDocument/2006/relationships" rot="180" type="pie" r:blip="">
                        <dgm:adjLst>
                          <dgm:adj idx="1" val="90"/>
                          <dgm:adj idx="2" val="180"/>
                        </dgm:adjLst>
                      </dgm:shape>
                    </dgm:if>
                    <dgm:else name="Name78">
                      <dgm:shape xmlns:r="http://schemas.openxmlformats.org/officeDocument/2006/relationships" rot="180" type="pie" r:blip="">
                        <dgm:adjLst>
                          <dgm:adj idx="1" val="90"/>
                          <dgm:adj idx="2" val="167.1429"/>
                        </dgm:adjLst>
                      </dgm:shape>
                    </dgm:else>
                  </dgm:choose>
                </dgm:if>
                <dgm:if name="Name79" axis="precedSib" ptType="node" func="cnt" op="equ" val="3">
                  <dgm:choose name="Name80">
                    <dgm:if name="Name81" axis="followSib" ptType="node" func="cnt" op="equ" val="0">
                      <dgm:shape xmlns:r="http://schemas.openxmlformats.org/officeDocument/2006/relationships" rot="180" type="pie" r:blip="">
                        <dgm:adjLst>
                          <dgm:adj idx="1" val="90"/>
                          <dgm:adj idx="2" val="-90"/>
                        </dgm:adjLst>
                      </dgm:shape>
                    </dgm:if>
                    <dgm:if name="Name82" axis="followSib" ptType="node" func="cnt" op="equ" val="1">
                      <dgm:shape xmlns:r="http://schemas.openxmlformats.org/officeDocument/2006/relationships" rot="180" type="pie" r:blip="">
                        <dgm:adjLst>
                          <dgm:adj idx="1" val="90"/>
                          <dgm:adj idx="2" val="-126"/>
                        </dgm:adjLst>
                      </dgm:shape>
                    </dgm:if>
                    <dgm:if name="Name83" axis="followSib" ptType="node" func="cnt" op="equ" val="2">
                      <dgm:shape xmlns:r="http://schemas.openxmlformats.org/officeDocument/2006/relationships" rot="180" type="pie" r:blip="">
                        <dgm:adjLst>
                          <dgm:adj idx="1" val="90"/>
                          <dgm:adj idx="2" val="-150"/>
                        </dgm:adjLst>
                      </dgm:shape>
                    </dgm:if>
                    <dgm:else name="Name84">
                      <dgm:shape xmlns:r="http://schemas.openxmlformats.org/officeDocument/2006/relationships" rot="180" type="pie" r:blip="">
                        <dgm:adjLst>
                          <dgm:adj idx="1" val="90"/>
                          <dgm:adj idx="2" val="-167.1429"/>
                        </dgm:adjLst>
                      </dgm:shape>
                    </dgm:else>
                  </dgm:choose>
                </dgm:if>
                <dgm:if name="Name85" axis="precedSib" ptType="node" func="cnt" op="equ" val="4">
                  <dgm:choose name="Name86">
                    <dgm:if name="Name87" axis="followSib" ptType="node" func="cnt" op="equ" val="0">
                      <dgm:shape xmlns:r="http://schemas.openxmlformats.org/officeDocument/2006/relationships" rot="180" type="pie" r:blip="">
                        <dgm:adjLst>
                          <dgm:adj idx="1" val="90"/>
                          <dgm:adj idx="2" val="-90"/>
                        </dgm:adjLst>
                      </dgm:shape>
                    </dgm:if>
                    <dgm:if name="Name88" axis="followSib" ptType="node" func="cnt" op="equ" val="1">
                      <dgm:shape xmlns:r="http://schemas.openxmlformats.org/officeDocument/2006/relationships" rot="180" type="pie" r:blip="">
                        <dgm:adjLst>
                          <dgm:adj idx="1" val="90"/>
                          <dgm:adj idx="2" val="-120"/>
                        </dgm:adjLst>
                      </dgm:shape>
                    </dgm:if>
                    <dgm:else name="Name89">
                      <dgm:shape xmlns:r="http://schemas.openxmlformats.org/officeDocument/2006/relationships" rot="180" type="pie" r:blip="">
                        <dgm:adjLst>
                          <dgm:adj idx="1" val="90"/>
                          <dgm:adj idx="2" val="-141.4286"/>
                        </dgm:adjLst>
                      </dgm:shape>
                    </dgm:else>
                  </dgm:choose>
                </dgm:if>
                <dgm:if name="Name90" axis="precedSib" ptType="node" func="cnt" op="equ" val="5">
                  <dgm:choose name="Name91">
                    <dgm:if name="Name92" axis="followSib" ptType="node" func="cnt" op="equ" val="0">
                      <dgm:shape xmlns:r="http://schemas.openxmlformats.org/officeDocument/2006/relationships" rot="180" type="pie" r:blip="">
                        <dgm:adjLst>
                          <dgm:adj idx="1" val="90"/>
                          <dgm:adj idx="2" val="-90"/>
                        </dgm:adjLst>
                      </dgm:shape>
                    </dgm:if>
                    <dgm:else name="Name93">
                      <dgm:shape xmlns:r="http://schemas.openxmlformats.org/officeDocument/2006/relationships" rot="180" type="pie" r:blip="">
                        <dgm:adjLst>
                          <dgm:adj idx="1" val="90"/>
                          <dgm:adj idx="2" val="-115.7143"/>
                        </dgm:adjLst>
                      </dgm:shape>
                    </dgm:else>
                  </dgm:choose>
                </dgm:if>
                <dgm:else name="Name94">
                  <dgm:shape xmlns:r="http://schemas.openxmlformats.org/officeDocument/2006/relationships" rot="180" type="pie" r:blip="">
                    <dgm:adjLst>
                      <dgm:adj idx="1" val="90"/>
                      <dgm:adj idx="2" val="-90"/>
                    </dgm:adjLst>
                  </dgm:shape>
                </dgm:else>
              </dgm:choose>
            </dgm:else>
          </dgm:choose>
          <dgm:presOf/>
        </dgm:layoutNode>
        <dgm:layoutNode name="Parent" styleLbl="revTx">
          <dgm:varLst>
            <dgm:chMax val="1"/>
            <dgm:chPref val="1"/>
            <dgm:bulletEnabled val="1"/>
          </dgm:varLst>
          <dgm:choose name="Name95">
            <dgm:if name="Name96" func="var" arg="dir" op="equ" val="norm">
              <dgm:alg type="tx">
                <dgm:param type="parTxLTRAlign" val="r"/>
                <dgm:param type="parTxRTLAlign" val="r"/>
                <dgm:param type="shpTxLTRAlignCh" val="r"/>
                <dgm:param type="shpTxRTLAlignCh" val="r"/>
                <dgm:param type="txAnchorVert" val="b"/>
                <dgm:param type="autoTxRot" val="grav"/>
              </dgm:alg>
            </dgm:if>
            <dgm:else name="Name97">
              <dgm:alg type="tx">
                <dgm:param type="parTxLTRAlign" val="l"/>
                <dgm:param type="parTxRTLAlign" val="l"/>
                <dgm:param type="shpTxLTRAlignCh" val="l"/>
                <dgm:param type="shpTxRTLAlignCh" val="l"/>
                <dgm:param type="txAnchorVert" val="b"/>
                <dgm:param type="autoTxRot" val="grav"/>
              </dgm:alg>
            </dgm:else>
          </dgm:choose>
          <dgm:choose name="Name98">
            <dgm:if name="Name99" func="var" arg="dir" op="equ" val="norm">
              <dgm:shape xmlns:r="http://schemas.openxmlformats.org/officeDocument/2006/relationships" rot="-90" type="rect" r:blip="">
                <dgm:adjLst/>
              </dgm:shape>
            </dgm:if>
            <dgm:else name="Name100">
              <dgm:shape xmlns:r="http://schemas.openxmlformats.org/officeDocument/2006/relationships" rot="90" type="rect" r:blip="">
                <dgm:adjLst/>
              </dgm:shape>
            </dgm:else>
          </dgm:choose>
          <dgm:presOf axis="self"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layoutNode>
      <dgm:choose name="Name101">
        <dgm:if name="Name102" axis="ch" ptType="node" func="cnt" op="gte" val="1">
          <dgm:forEach name="negSibTransForEach" axis="ch" ptType="sibTrans" hideLastTrans="0" cnt="1">
            <dgm:layoutNode name="negSibTrans">
              <dgm:alg type="sp"/>
              <dgm:shape xmlns:r="http://schemas.openxmlformats.org/officeDocument/2006/relationships" r:blip="">
                <dgm:adjLst/>
              </dgm:shape>
            </dgm:layoutNode>
          </dgm:forEach>
          <dgm:layoutNode name="composite">
            <dgm:alg type="composite">
              <dgm:param type="ar" val="0.5"/>
            </dgm:alg>
            <dgm:shape xmlns:r="http://schemas.openxmlformats.org/officeDocument/2006/relationships" r:blip="">
              <dgm:adjLst/>
            </dgm:shape>
            <dgm:choose name="Name103">
              <dgm:if name="Name104" func="var" arg="dir" op="equ" val="norm">
                <dgm:constrLst>
                  <dgm:constr type="l" for="ch" forName="Child" refType="w" fact="0"/>
                  <dgm:constr type="t" for="ch" forName="Child" refType="h" fact="0"/>
                  <dgm:constr type="w" for="ch" forName="Child" refType="w"/>
                  <dgm:constr type="h" for="ch" forName="Child" refType="h"/>
                </dgm:constrLst>
              </dgm:if>
              <dgm:else name="Name105">
                <dgm:constrLst>
                  <dgm:constr type="r" for="ch" forName="Child" refType="w"/>
                  <dgm:constr type="t" for="ch" forName="Child" refType="h" fact="0"/>
                  <dgm:constr type="w" for="ch" forName="Child" refType="w"/>
                  <dgm:constr type="h" for="ch" forName="Child" refType="h"/>
                </dgm:constrLst>
              </dgm:else>
            </dgm:choose>
            <dgm:ruleLst/>
            <dgm:layoutNode name="Child" styleLbl="revTx">
              <dgm:varLst>
                <dgm:chMax val="0"/>
                <dgm:chPref val="0"/>
                <dgm:bulletEnabled val="1"/>
              </dgm:varLst>
              <dgm:choose name="Name106">
                <dgm:if name="Name107" func="var" arg="dir" op="equ" val="norm">
                  <dgm:alg type="tx">
                    <dgm:param type="parTxLTRAlign" val="l"/>
                    <dgm:param type="parTxRTLAlign" val="r"/>
                    <dgm:param type="txAnchorVert" val="t"/>
                  </dgm:alg>
                </dgm:if>
                <dgm:else name="Name108">
                  <dgm:alg type="tx">
                    <dgm:param type="parTxLTRAlign" val="r"/>
                    <dgm:param type="parTxRTLAlign" val="l"/>
                    <dgm:param type="txAnchorVert" val="t"/>
                  </dgm:alg>
                </dgm:else>
              </dgm:choose>
              <dgm:shape xmlns:r="http://schemas.openxmlformats.org/officeDocument/2006/relationships" type="rect" r:blip="">
                <dgm:adjLst/>
              </dgm:shape>
              <dgm:presOf axis="des"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layoutNode>
          <dgm:forEach name="sibTransForEach" axis="followSib" ptType="sibTrans" cnt="1">
            <dgm:layoutNode name="sibTrans">
              <dgm:alg type="sp"/>
              <dgm:shape xmlns:r="http://schemas.openxmlformats.org/officeDocument/2006/relationships" r:blip="">
                <dgm:adjLst/>
              </dgm:shape>
            </dgm:layoutNode>
          </dgm:forEach>
        </dgm:if>
        <dgm:else name="Name10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E1658-300D-423E-B7B9-156B13969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3</Pages>
  <Words>502</Words>
  <Characters>4072</Characters>
  <Application>Microsoft Office Word</Application>
  <DocSecurity>0</DocSecurity>
  <Lines>33</Lines>
  <Paragraphs>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 Laine</dc:creator>
  <cp:keywords/>
  <dc:description/>
  <cp:lastModifiedBy>Sari Laine</cp:lastModifiedBy>
  <cp:revision>12</cp:revision>
  <cp:lastPrinted>2022-08-19T10:33:00Z</cp:lastPrinted>
  <dcterms:created xsi:type="dcterms:W3CDTF">2022-08-18T10:22:00Z</dcterms:created>
  <dcterms:modified xsi:type="dcterms:W3CDTF">2022-08-24T11:52:00Z</dcterms:modified>
</cp:coreProperties>
</file>